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6309" w:rsidRPr="00DA7CB8" w:rsidRDefault="00EA4F41" w:rsidP="00EA4F41">
      <w:pPr>
        <w:pageBreakBefore/>
        <w:spacing w:line="36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DA7CB8">
        <w:rPr>
          <w:rFonts w:asciiTheme="minorHAnsi" w:hAnsiTheme="minorHAnsi" w:cstheme="minorHAnsi"/>
          <w:b/>
          <w:sz w:val="24"/>
          <w:szCs w:val="24"/>
        </w:rPr>
        <w:lastRenderedPageBreak/>
        <w:t>ANEXO III</w:t>
      </w:r>
    </w:p>
    <w:p w:rsidR="00BE6309" w:rsidRPr="00DA7CB8" w:rsidRDefault="00EA4F41" w:rsidP="00EA4F41">
      <w:pPr>
        <w:spacing w:line="36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DA7CB8">
        <w:rPr>
          <w:rFonts w:asciiTheme="minorHAnsi" w:hAnsiTheme="minorHAnsi" w:cstheme="minorHAnsi"/>
          <w:b/>
          <w:sz w:val="24"/>
          <w:szCs w:val="24"/>
        </w:rPr>
        <w:t>PLANO DE TRABALHO</w:t>
      </w:r>
    </w:p>
    <w:p w:rsidR="00BE6309" w:rsidRPr="00DA7CB8" w:rsidRDefault="00BE6309" w:rsidP="00EA4F41">
      <w:pPr>
        <w:spacing w:line="360" w:lineRule="auto"/>
        <w:jc w:val="center"/>
        <w:rPr>
          <w:rFonts w:asciiTheme="minorHAnsi" w:hAnsiTheme="minorHAnsi" w:cstheme="minorHAnsi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750"/>
      </w:tblGrid>
      <w:tr w:rsidR="00EA4F41" w:rsidRPr="00DA7CB8" w:rsidTr="00EA4F41">
        <w:tc>
          <w:tcPr>
            <w:tcW w:w="9866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>Este plano deve demonstrar como o subsídio contribuirá para a manutenção e a continuidade das atividades culturais, comunitárias e de salvaguarda do terreiro, casa de axé, ilê ou outro espaço tradicional. Preencha de forma objetiva e compatível com o orçamento apresentado.</w:t>
            </w:r>
          </w:p>
        </w:tc>
      </w:tr>
    </w:tbl>
    <w:p w:rsidR="00BE6309" w:rsidRPr="00DA7CB8" w:rsidRDefault="00BE6309" w:rsidP="00EA4F41">
      <w:pPr>
        <w:spacing w:after="40" w:line="360" w:lineRule="auto"/>
        <w:rPr>
          <w:rFonts w:asciiTheme="minorHAnsi" w:hAnsiTheme="minorHAnsi" w:cstheme="minorHAnsi"/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866"/>
      </w:tblGrid>
      <w:tr w:rsidR="00EA4F41" w:rsidRPr="00DA7CB8" w:rsidTr="00EA4F41">
        <w:tc>
          <w:tcPr>
            <w:tcW w:w="9866" w:type="dxa"/>
            <w:shd w:val="clear" w:color="auto" w:fill="D9D9D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b/>
                <w:sz w:val="24"/>
                <w:szCs w:val="24"/>
              </w:rPr>
              <w:t>I — IDENTIFICAÇÃO</w:t>
            </w:r>
          </w:p>
        </w:tc>
      </w:tr>
    </w:tbl>
    <w:p w:rsidR="00BE6309" w:rsidRPr="00DA7CB8" w:rsidRDefault="00BE6309" w:rsidP="00EA4F41">
      <w:pPr>
        <w:spacing w:after="40" w:line="360" w:lineRule="auto"/>
        <w:rPr>
          <w:rFonts w:asciiTheme="minorHAnsi" w:hAnsiTheme="minorHAnsi" w:cstheme="minorHAnsi"/>
          <w:sz w:val="24"/>
          <w:szCs w:val="24"/>
        </w:rPr>
      </w:pPr>
    </w:p>
    <w:tbl>
      <w:tblPr>
        <w:tblStyle w:val="Tabelacomgrade"/>
        <w:tblW w:w="0" w:type="auto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EA4F41" w:rsidRPr="00DA7CB8" w:rsidTr="00EA4F41">
        <w:trPr>
          <w:cantSplit/>
        </w:trPr>
        <w:tc>
          <w:tcPr>
            <w:tcW w:w="46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>1. Nome do agente cultural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</w:p>
        </w:tc>
        <w:tc>
          <w:tcPr>
            <w:tcW w:w="46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>2. CPF/CNPJ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</w:p>
        </w:tc>
      </w:tr>
      <w:tr w:rsidR="00EA4F41" w:rsidRPr="00DA7CB8" w:rsidTr="00EA4F41">
        <w:trPr>
          <w:cantSplit/>
        </w:trPr>
        <w:tc>
          <w:tcPr>
            <w:tcW w:w="46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>3. Nome do terreiro, casa de axé, ilê ou espaço tradicional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</w:p>
        </w:tc>
        <w:tc>
          <w:tcPr>
            <w:tcW w:w="46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>4. Nome da liderança responsável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</w:p>
        </w:tc>
      </w:tr>
      <w:tr w:rsidR="00EA4F41" w:rsidRPr="00DA7CB8" w:rsidTr="00EA4F41">
        <w:trPr>
          <w:cantSplit/>
        </w:trPr>
        <w:tc>
          <w:tcPr>
            <w:tcW w:w="46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>5. E-mail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</w:p>
        </w:tc>
        <w:tc>
          <w:tcPr>
            <w:tcW w:w="46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>6. Telefone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</w:p>
        </w:tc>
      </w:tr>
      <w:tr w:rsidR="00EA4F41" w:rsidRPr="00DA7CB8" w:rsidTr="00EA4F41">
        <w:trPr>
          <w:cantSplit/>
        </w:trPr>
        <w:tc>
          <w:tcPr>
            <w:tcW w:w="46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>7. Endereço do espaço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</w:p>
        </w:tc>
        <w:tc>
          <w:tcPr>
            <w:tcW w:w="46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>8. Bairro ou comunidade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</w:p>
        </w:tc>
      </w:tr>
    </w:tbl>
    <w:p w:rsidR="00BE6309" w:rsidRPr="00DA7CB8" w:rsidRDefault="00BE6309" w:rsidP="00EA4F41">
      <w:pPr>
        <w:spacing w:after="40" w:line="360" w:lineRule="auto"/>
        <w:rPr>
          <w:rFonts w:asciiTheme="minorHAnsi" w:hAnsiTheme="minorHAnsi" w:cstheme="minorHAnsi"/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866"/>
      </w:tblGrid>
      <w:tr w:rsidR="00EA4F41" w:rsidRPr="00DA7CB8" w:rsidTr="00EA4F41">
        <w:tc>
          <w:tcPr>
            <w:tcW w:w="9866" w:type="dxa"/>
            <w:shd w:val="clear" w:color="auto" w:fill="D9D9D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b/>
                <w:sz w:val="24"/>
                <w:szCs w:val="24"/>
              </w:rPr>
              <w:t>II — APRESENTAÇÃO DO ESPAÇO E DE SUA TRAJETÓRIA</w:t>
            </w:r>
          </w:p>
        </w:tc>
      </w:tr>
    </w:tbl>
    <w:p w:rsidR="00BE6309" w:rsidRPr="00DA7CB8" w:rsidRDefault="00BE6309" w:rsidP="00EA4F41">
      <w:pPr>
        <w:spacing w:after="40" w:line="360" w:lineRule="auto"/>
        <w:rPr>
          <w:rFonts w:asciiTheme="minorHAnsi" w:hAnsiTheme="minorHAnsi" w:cstheme="minorHAnsi"/>
          <w:sz w:val="24"/>
          <w:szCs w:val="24"/>
        </w:rPr>
      </w:pPr>
    </w:p>
    <w:p w:rsidR="00BE6309" w:rsidRPr="00DA7CB8" w:rsidRDefault="00EA4F41" w:rsidP="00EA4F41">
      <w:pPr>
        <w:spacing w:before="40" w:after="40" w:line="360" w:lineRule="auto"/>
        <w:rPr>
          <w:rFonts w:asciiTheme="minorHAnsi" w:hAnsiTheme="minorHAnsi" w:cstheme="minorHAnsi"/>
          <w:sz w:val="24"/>
          <w:szCs w:val="24"/>
        </w:rPr>
      </w:pPr>
      <w:r w:rsidRPr="00DA7CB8">
        <w:rPr>
          <w:rFonts w:asciiTheme="minorHAnsi" w:hAnsiTheme="minorHAnsi" w:cstheme="minorHAnsi"/>
          <w:b/>
          <w:sz w:val="24"/>
          <w:szCs w:val="24"/>
        </w:rPr>
        <w:t>9. Apresente o espaço, sua história e sua atuação cultural e comunitária.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750"/>
      </w:tblGrid>
      <w:tr w:rsidR="00EA4F41" w:rsidRPr="00DA7CB8" w:rsidTr="00EA4F41">
        <w:tc>
          <w:tcPr>
            <w:tcW w:w="9866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Informe o tempo de funcionamento, os principais saberes, práticas, celebrações e ações 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desenvolvidas, a comunidade atendida e os registros que podem comprovar a trajetória. Não é necessário revelar fundamentos, ritos ou informações de caráter reservado.</w:t>
            </w:r>
          </w:p>
        </w:tc>
      </w:tr>
    </w:tbl>
    <w:p w:rsidR="00BE6309" w:rsidRPr="00DA7CB8" w:rsidRDefault="00BE6309" w:rsidP="00EA4F41">
      <w:pPr>
        <w:spacing w:after="40" w:line="360" w:lineRule="auto"/>
        <w:rPr>
          <w:rFonts w:asciiTheme="minorHAnsi" w:hAnsiTheme="minorHAnsi" w:cstheme="minorHAnsi"/>
          <w:sz w:val="24"/>
          <w:szCs w:val="24"/>
        </w:rPr>
      </w:pPr>
    </w:p>
    <w:tbl>
      <w:tblPr>
        <w:tblStyle w:val="Tabelacomgrade"/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EA4F41" w:rsidRPr="00DA7CB8" w:rsidTr="00EA4F41">
        <w:trPr>
          <w:cantSplit/>
        </w:trPr>
        <w:tc>
          <w:tcPr>
            <w:tcW w:w="93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</w:p>
        </w:tc>
      </w:tr>
    </w:tbl>
    <w:p w:rsidR="00BE6309" w:rsidRPr="00DA7CB8" w:rsidRDefault="00BE6309" w:rsidP="00EA4F41">
      <w:pPr>
        <w:spacing w:after="40" w:line="360" w:lineRule="auto"/>
        <w:rPr>
          <w:rFonts w:asciiTheme="minorHAnsi" w:hAnsiTheme="minorHAnsi" w:cstheme="minorHAnsi"/>
          <w:sz w:val="24"/>
          <w:szCs w:val="24"/>
        </w:rPr>
      </w:pPr>
    </w:p>
    <w:p w:rsidR="00BE6309" w:rsidRPr="00DA7CB8" w:rsidRDefault="00BE6309" w:rsidP="00EA4F41">
      <w:pPr>
        <w:pageBreakBefore/>
        <w:spacing w:line="360" w:lineRule="auto"/>
        <w:rPr>
          <w:rFonts w:asciiTheme="minorHAnsi" w:hAnsiTheme="minorHAnsi" w:cstheme="minorHAnsi"/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866"/>
      </w:tblGrid>
      <w:tr w:rsidR="00EA4F41" w:rsidRPr="00DA7CB8" w:rsidTr="00EA4F41">
        <w:tc>
          <w:tcPr>
            <w:tcW w:w="9866" w:type="dxa"/>
            <w:shd w:val="clear" w:color="auto" w:fill="D9D9D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b/>
                <w:sz w:val="24"/>
                <w:szCs w:val="24"/>
              </w:rPr>
              <w:t>III — NECESSIDADES, OBJETIVOS E RESULTADOS</w:t>
            </w:r>
          </w:p>
        </w:tc>
      </w:tr>
    </w:tbl>
    <w:p w:rsidR="00BE6309" w:rsidRPr="00DA7CB8" w:rsidRDefault="00BE6309" w:rsidP="00EA4F41">
      <w:pPr>
        <w:spacing w:after="40" w:line="360" w:lineRule="auto"/>
        <w:rPr>
          <w:rFonts w:asciiTheme="minorHAnsi" w:hAnsiTheme="minorHAnsi" w:cstheme="minorHAnsi"/>
          <w:sz w:val="24"/>
          <w:szCs w:val="24"/>
        </w:rPr>
      </w:pPr>
    </w:p>
    <w:p w:rsidR="00BE6309" w:rsidRPr="00DA7CB8" w:rsidRDefault="00EA4F41" w:rsidP="00EA4F41">
      <w:pPr>
        <w:spacing w:before="40" w:after="40" w:line="360" w:lineRule="auto"/>
        <w:rPr>
          <w:rFonts w:asciiTheme="minorHAnsi" w:hAnsiTheme="minorHAnsi" w:cstheme="minorHAnsi"/>
          <w:sz w:val="24"/>
          <w:szCs w:val="24"/>
        </w:rPr>
      </w:pPr>
      <w:r w:rsidRPr="00DA7CB8">
        <w:rPr>
          <w:rFonts w:asciiTheme="minorHAnsi" w:hAnsiTheme="minorHAnsi" w:cstheme="minorHAnsi"/>
          <w:b/>
          <w:sz w:val="24"/>
          <w:szCs w:val="24"/>
        </w:rPr>
        <w:t>10. Necessidades que serão atendidas com o subsídio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750"/>
      </w:tblGrid>
      <w:tr w:rsidR="00EA4F41" w:rsidRPr="00DA7CB8" w:rsidTr="00EA4F41">
        <w:tc>
          <w:tcPr>
            <w:tcW w:w="9866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>Explique quais dificuldades ou necessidades de manutenção precisam ser enfrentadas e por que são importantes para a continuidade das atividades do espaço.</w:t>
            </w:r>
          </w:p>
        </w:tc>
      </w:tr>
    </w:tbl>
    <w:p w:rsidR="00BE6309" w:rsidRPr="00DA7CB8" w:rsidRDefault="00BE6309" w:rsidP="00EA4F41">
      <w:pPr>
        <w:spacing w:after="40" w:line="360" w:lineRule="auto"/>
        <w:rPr>
          <w:rFonts w:asciiTheme="minorHAnsi" w:hAnsiTheme="minorHAnsi" w:cstheme="minorHAnsi"/>
          <w:sz w:val="24"/>
          <w:szCs w:val="24"/>
        </w:rPr>
      </w:pPr>
    </w:p>
    <w:tbl>
      <w:tblPr>
        <w:tblStyle w:val="Tabelacomgrade"/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EA4F41" w:rsidRPr="00DA7CB8" w:rsidTr="00EA4F41">
        <w:trPr>
          <w:cantSplit/>
        </w:trPr>
        <w:tc>
          <w:tcPr>
            <w:tcW w:w="93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</w:p>
        </w:tc>
      </w:tr>
    </w:tbl>
    <w:p w:rsidR="00BE6309" w:rsidRPr="00DA7CB8" w:rsidRDefault="00BE6309" w:rsidP="00EA4F41">
      <w:pPr>
        <w:spacing w:after="40" w:line="360" w:lineRule="auto"/>
        <w:rPr>
          <w:rFonts w:asciiTheme="minorHAnsi" w:hAnsiTheme="minorHAnsi" w:cstheme="minorHAnsi"/>
          <w:sz w:val="24"/>
          <w:szCs w:val="24"/>
        </w:rPr>
      </w:pPr>
    </w:p>
    <w:p w:rsidR="00BE6309" w:rsidRPr="00DA7CB8" w:rsidRDefault="00EA4F41" w:rsidP="00EA4F41">
      <w:pPr>
        <w:spacing w:before="40" w:after="40" w:line="360" w:lineRule="auto"/>
        <w:rPr>
          <w:rFonts w:asciiTheme="minorHAnsi" w:hAnsiTheme="minorHAnsi" w:cstheme="minorHAnsi"/>
          <w:sz w:val="24"/>
          <w:szCs w:val="24"/>
        </w:rPr>
      </w:pPr>
      <w:r w:rsidRPr="00DA7CB8">
        <w:rPr>
          <w:rFonts w:asciiTheme="minorHAnsi" w:hAnsiTheme="minorHAnsi" w:cstheme="minorHAnsi"/>
          <w:b/>
          <w:sz w:val="24"/>
          <w:szCs w:val="24"/>
        </w:rPr>
        <w:t>11. Objetivos do plano de manutenção — indique de três a cinco objetivos</w:t>
      </w:r>
    </w:p>
    <w:tbl>
      <w:tblPr>
        <w:tblStyle w:val="Tabelacomgrade"/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EA4F41" w:rsidRPr="00DA7CB8" w:rsidTr="00EA4F41">
        <w:trPr>
          <w:cantSplit/>
        </w:trPr>
        <w:tc>
          <w:tcPr>
            <w:tcW w:w="93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>OBJETIVO 1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</w:p>
        </w:tc>
      </w:tr>
      <w:tr w:rsidR="00EA4F41" w:rsidRPr="00DA7CB8" w:rsidTr="00EA4F41">
        <w:trPr>
          <w:cantSplit/>
        </w:trPr>
        <w:tc>
          <w:tcPr>
            <w:tcW w:w="93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>OBJETIVO 2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</w:p>
        </w:tc>
      </w:tr>
      <w:tr w:rsidR="00EA4F41" w:rsidRPr="00DA7CB8" w:rsidTr="00EA4F41">
        <w:trPr>
          <w:cantSplit/>
        </w:trPr>
        <w:tc>
          <w:tcPr>
            <w:tcW w:w="93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OBJETIVO 3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</w:p>
        </w:tc>
      </w:tr>
      <w:tr w:rsidR="00EA4F41" w:rsidRPr="00DA7CB8" w:rsidTr="00EA4F41">
        <w:trPr>
          <w:cantSplit/>
        </w:trPr>
        <w:tc>
          <w:tcPr>
            <w:tcW w:w="93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>OBJETIVO 4 — opcional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</w:p>
        </w:tc>
      </w:tr>
      <w:tr w:rsidR="00EA4F41" w:rsidRPr="00DA7CB8" w:rsidTr="00EA4F41">
        <w:trPr>
          <w:cantSplit/>
        </w:trPr>
        <w:tc>
          <w:tcPr>
            <w:tcW w:w="93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>OBJETIVO 5 — opcional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</w:p>
        </w:tc>
      </w:tr>
    </w:tbl>
    <w:p w:rsidR="00BE6309" w:rsidRPr="00DA7CB8" w:rsidRDefault="00BE6309" w:rsidP="00EA4F41">
      <w:pPr>
        <w:spacing w:after="40" w:line="360" w:lineRule="auto"/>
        <w:rPr>
          <w:rFonts w:asciiTheme="minorHAnsi" w:hAnsiTheme="minorHAnsi" w:cstheme="minorHAnsi"/>
          <w:sz w:val="24"/>
          <w:szCs w:val="24"/>
        </w:rPr>
      </w:pPr>
    </w:p>
    <w:p w:rsidR="00BE6309" w:rsidRPr="00DA7CB8" w:rsidRDefault="00EA4F41" w:rsidP="00EA4F41">
      <w:pPr>
        <w:spacing w:before="40" w:after="40" w:line="360" w:lineRule="auto"/>
        <w:rPr>
          <w:rFonts w:asciiTheme="minorHAnsi" w:hAnsiTheme="minorHAnsi" w:cstheme="minorHAnsi"/>
          <w:sz w:val="24"/>
          <w:szCs w:val="24"/>
        </w:rPr>
      </w:pPr>
      <w:r w:rsidRPr="00DA7CB8">
        <w:rPr>
          <w:rFonts w:asciiTheme="minorHAnsi" w:hAnsiTheme="minorHAnsi" w:cstheme="minorHAnsi"/>
          <w:b/>
          <w:sz w:val="24"/>
          <w:szCs w:val="24"/>
        </w:rPr>
        <w:t>12. Resultados esperados</w:t>
      </w:r>
    </w:p>
    <w:tbl>
      <w:tblPr>
        <w:tblStyle w:val="Tabelacomgrade"/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EA4F41" w:rsidRPr="00DA7CB8" w:rsidTr="00EA4F41">
        <w:trPr>
          <w:cantSplit/>
        </w:trPr>
        <w:tc>
          <w:tcPr>
            <w:tcW w:w="93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</w:p>
        </w:tc>
      </w:tr>
    </w:tbl>
    <w:p w:rsidR="00BE6309" w:rsidRPr="00DA7CB8" w:rsidRDefault="00BE6309" w:rsidP="00EA4F41">
      <w:pPr>
        <w:spacing w:after="40" w:line="360" w:lineRule="auto"/>
        <w:rPr>
          <w:rFonts w:asciiTheme="minorHAnsi" w:hAnsiTheme="minorHAnsi" w:cstheme="minorHAnsi"/>
          <w:sz w:val="24"/>
          <w:szCs w:val="24"/>
        </w:rPr>
      </w:pPr>
    </w:p>
    <w:p w:rsidR="00BE6309" w:rsidRPr="00DA7CB8" w:rsidRDefault="00BE6309" w:rsidP="00EA4F41">
      <w:pPr>
        <w:pageBreakBefore/>
        <w:spacing w:line="360" w:lineRule="auto"/>
        <w:rPr>
          <w:rFonts w:asciiTheme="minorHAnsi" w:hAnsiTheme="minorHAnsi" w:cstheme="minorHAnsi"/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866"/>
      </w:tblGrid>
      <w:tr w:rsidR="00EA4F41" w:rsidRPr="00DA7CB8" w:rsidTr="00EA4F41">
        <w:tc>
          <w:tcPr>
            <w:tcW w:w="9866" w:type="dxa"/>
            <w:shd w:val="clear" w:color="auto" w:fill="D9D9D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b/>
                <w:sz w:val="24"/>
                <w:szCs w:val="24"/>
              </w:rPr>
              <w:t>IV — METAS E ATIVIDADES</w:t>
            </w:r>
          </w:p>
        </w:tc>
      </w:tr>
    </w:tbl>
    <w:p w:rsidR="00BE6309" w:rsidRPr="00DA7CB8" w:rsidRDefault="00BE6309" w:rsidP="00EA4F41">
      <w:pPr>
        <w:spacing w:after="40" w:line="360" w:lineRule="auto"/>
        <w:rPr>
          <w:rFonts w:asciiTheme="minorHAnsi" w:hAnsiTheme="minorHAnsi" w:cstheme="minorHAnsi"/>
          <w:sz w:val="24"/>
          <w:szCs w:val="24"/>
        </w:rPr>
      </w:pPr>
    </w:p>
    <w:p w:rsidR="00BE6309" w:rsidRPr="00DA7CB8" w:rsidRDefault="00EA4F41" w:rsidP="00EA4F41">
      <w:pPr>
        <w:spacing w:before="40" w:after="40" w:line="360" w:lineRule="auto"/>
        <w:rPr>
          <w:rFonts w:asciiTheme="minorHAnsi" w:hAnsiTheme="minorHAnsi" w:cstheme="minorHAnsi"/>
          <w:sz w:val="24"/>
          <w:szCs w:val="24"/>
        </w:rPr>
      </w:pPr>
      <w:r w:rsidRPr="00DA7CB8">
        <w:rPr>
          <w:rFonts w:asciiTheme="minorHAnsi" w:hAnsiTheme="minorHAnsi" w:cstheme="minorHAnsi"/>
          <w:b/>
          <w:sz w:val="24"/>
          <w:szCs w:val="24"/>
        </w:rPr>
        <w:t>13. Metas do plano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750"/>
      </w:tblGrid>
      <w:tr w:rsidR="00EA4F41" w:rsidRPr="00DA7CB8" w:rsidTr="00EA4F41">
        <w:tc>
          <w:tcPr>
            <w:tcW w:w="9866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>Descreva resultados verificáveis. Exemplos: pagamento de contas de consumo durante determinado período; realização de reparos; aquisição de equipamentos; contratação de serviço necessário; realização de ação cultural ou comunitária.</w:t>
            </w:r>
          </w:p>
        </w:tc>
      </w:tr>
    </w:tbl>
    <w:p w:rsidR="00BE6309" w:rsidRPr="00DA7CB8" w:rsidRDefault="00BE6309" w:rsidP="00EA4F41">
      <w:pPr>
        <w:spacing w:after="40" w:line="360" w:lineRule="auto"/>
        <w:rPr>
          <w:rFonts w:asciiTheme="minorHAnsi" w:hAnsiTheme="minorHAnsi" w:cstheme="minorHAnsi"/>
          <w:sz w:val="24"/>
          <w:szCs w:val="24"/>
        </w:rPr>
      </w:pPr>
    </w:p>
    <w:tbl>
      <w:tblPr>
        <w:tblStyle w:val="Tabelacomgrade"/>
        <w:tblW w:w="0" w:type="auto"/>
        <w:tblLayout w:type="fixed"/>
        <w:tblLook w:val="04A0" w:firstRow="1" w:lastRow="0" w:firstColumn="1" w:lastColumn="0" w:noHBand="0" w:noVBand="1"/>
      </w:tblPr>
      <w:tblGrid>
        <w:gridCol w:w="900"/>
        <w:gridCol w:w="4020"/>
        <w:gridCol w:w="3000"/>
        <w:gridCol w:w="1440"/>
      </w:tblGrid>
      <w:tr w:rsidR="00EA4F41" w:rsidRPr="00DA7CB8" w:rsidTr="00EA4F41">
        <w:trPr>
          <w:cantSplit/>
        </w:trPr>
        <w:tc>
          <w:tcPr>
            <w:tcW w:w="900" w:type="dxa"/>
            <w:shd w:val="clear" w:color="auto" w:fill="D9D9D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b/>
                <w:sz w:val="24"/>
                <w:szCs w:val="24"/>
              </w:rPr>
              <w:t>META</w:t>
            </w:r>
          </w:p>
        </w:tc>
        <w:tc>
          <w:tcPr>
            <w:tcW w:w="4020" w:type="dxa"/>
            <w:shd w:val="clear" w:color="auto" w:fill="D9D9D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b/>
                <w:sz w:val="24"/>
                <w:szCs w:val="24"/>
              </w:rPr>
              <w:t>DESCRIÇÃO DO RESULTADO</w:t>
            </w:r>
          </w:p>
        </w:tc>
        <w:tc>
          <w:tcPr>
            <w:tcW w:w="3000" w:type="dxa"/>
            <w:shd w:val="clear" w:color="auto" w:fill="D9D9D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b/>
                <w:sz w:val="24"/>
                <w:szCs w:val="24"/>
              </w:rPr>
              <w:t>INDICADOR/COMPROVAÇÃO</w:t>
            </w:r>
          </w:p>
        </w:tc>
        <w:tc>
          <w:tcPr>
            <w:tcW w:w="1440" w:type="dxa"/>
            <w:shd w:val="clear" w:color="auto" w:fill="D9D9D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b/>
                <w:sz w:val="24"/>
                <w:szCs w:val="24"/>
              </w:rPr>
              <w:t>QUANTIDADE</w:t>
            </w:r>
          </w:p>
        </w:tc>
      </w:tr>
      <w:tr w:rsidR="00EA4F41" w:rsidRPr="00DA7CB8" w:rsidTr="00EA4F41">
        <w:trPr>
          <w:cantSplit/>
        </w:trPr>
        <w:tc>
          <w:tcPr>
            <w:tcW w:w="9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402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A4F41" w:rsidRPr="00DA7CB8" w:rsidTr="00EA4F41">
        <w:trPr>
          <w:cantSplit/>
        </w:trPr>
        <w:tc>
          <w:tcPr>
            <w:tcW w:w="9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402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A4F41" w:rsidRPr="00DA7CB8" w:rsidTr="00EA4F41">
        <w:trPr>
          <w:cantSplit/>
        </w:trPr>
        <w:tc>
          <w:tcPr>
            <w:tcW w:w="9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402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A4F41" w:rsidRPr="00DA7CB8" w:rsidTr="00EA4F41">
        <w:trPr>
          <w:cantSplit/>
        </w:trPr>
        <w:tc>
          <w:tcPr>
            <w:tcW w:w="9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402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A4F41" w:rsidRPr="00DA7CB8" w:rsidTr="00EA4F41">
        <w:trPr>
          <w:cantSplit/>
        </w:trPr>
        <w:tc>
          <w:tcPr>
            <w:tcW w:w="9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402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:rsidR="00BE6309" w:rsidRPr="00DA7CB8" w:rsidRDefault="00BE6309" w:rsidP="00EA4F41">
      <w:pPr>
        <w:spacing w:after="40" w:line="360" w:lineRule="auto"/>
        <w:rPr>
          <w:rFonts w:asciiTheme="minorHAnsi" w:hAnsiTheme="minorHAnsi" w:cstheme="minorHAnsi"/>
          <w:sz w:val="24"/>
          <w:szCs w:val="24"/>
        </w:rPr>
      </w:pPr>
    </w:p>
    <w:p w:rsidR="00BE6309" w:rsidRPr="00DA7CB8" w:rsidRDefault="00EA4F41" w:rsidP="00EA4F41">
      <w:pPr>
        <w:spacing w:before="40" w:after="40" w:line="360" w:lineRule="auto"/>
        <w:rPr>
          <w:rFonts w:asciiTheme="minorHAnsi" w:hAnsiTheme="minorHAnsi" w:cstheme="minorHAnsi"/>
          <w:sz w:val="24"/>
          <w:szCs w:val="24"/>
        </w:rPr>
      </w:pPr>
      <w:r w:rsidRPr="00DA7CB8">
        <w:rPr>
          <w:rFonts w:asciiTheme="minorHAnsi" w:hAnsiTheme="minorHAnsi" w:cstheme="minorHAnsi"/>
          <w:b/>
          <w:sz w:val="24"/>
          <w:szCs w:val="24"/>
        </w:rPr>
        <w:t>14. Atividades culturais regulares e perfil do público atendido</w:t>
      </w:r>
    </w:p>
    <w:tbl>
      <w:tblPr>
        <w:tblStyle w:val="Tabelacomgrade"/>
        <w:tblW w:w="0" w:type="auto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EA4F41" w:rsidRPr="00DA7CB8" w:rsidTr="00EA4F41">
        <w:trPr>
          <w:cantSplit/>
        </w:trPr>
        <w:tc>
          <w:tcPr>
            <w:tcW w:w="46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>Principais atividades culturais e comunitárias desenvolvidas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</w:p>
        </w:tc>
        <w:tc>
          <w:tcPr>
            <w:tcW w:w="46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>Perfil e estimativa do público atendido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</w:p>
        </w:tc>
      </w:tr>
    </w:tbl>
    <w:p w:rsidR="00BE6309" w:rsidRPr="00DA7CB8" w:rsidRDefault="00BE6309" w:rsidP="00EA4F41">
      <w:pPr>
        <w:spacing w:after="40" w:line="360" w:lineRule="auto"/>
        <w:rPr>
          <w:rFonts w:asciiTheme="minorHAnsi" w:hAnsiTheme="minorHAnsi" w:cstheme="minorHAnsi"/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866"/>
      </w:tblGrid>
      <w:tr w:rsidR="00EA4F41" w:rsidRPr="00DA7CB8" w:rsidTr="00EA4F41">
        <w:tc>
          <w:tcPr>
            <w:tcW w:w="9866" w:type="dxa"/>
            <w:shd w:val="clear" w:color="auto" w:fill="D9D9D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b/>
                <w:sz w:val="24"/>
                <w:szCs w:val="24"/>
              </w:rPr>
              <w:t>V — CONTRAPARTIDA GRATUITA</w:t>
            </w:r>
          </w:p>
        </w:tc>
      </w:tr>
    </w:tbl>
    <w:p w:rsidR="00BE6309" w:rsidRPr="00DA7CB8" w:rsidRDefault="00BE6309" w:rsidP="00EA4F41">
      <w:pPr>
        <w:spacing w:after="40" w:line="360" w:lineRule="auto"/>
        <w:rPr>
          <w:rFonts w:asciiTheme="minorHAnsi" w:hAnsiTheme="minorHAnsi" w:cstheme="minorHAnsi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750"/>
      </w:tblGrid>
      <w:tr w:rsidR="00EA4F41" w:rsidRPr="00DA7CB8" w:rsidTr="00EA4F41">
        <w:tc>
          <w:tcPr>
            <w:tcW w:w="9866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Descreva a atividade gratuita oferecida à comunidade, respeitando a natureza, a autonomia e os conhecimentos tradicionais do espaço. A contrapartida não deve exigir exposição de ritos ou conteúdos reservados.</w:t>
            </w:r>
          </w:p>
        </w:tc>
      </w:tr>
    </w:tbl>
    <w:p w:rsidR="00BE6309" w:rsidRPr="00DA7CB8" w:rsidRDefault="00BE6309" w:rsidP="00EA4F41">
      <w:pPr>
        <w:spacing w:after="40" w:line="360" w:lineRule="auto"/>
        <w:rPr>
          <w:rFonts w:asciiTheme="minorHAnsi" w:hAnsiTheme="minorHAnsi" w:cstheme="minorHAnsi"/>
          <w:sz w:val="24"/>
          <w:szCs w:val="24"/>
        </w:rPr>
      </w:pPr>
    </w:p>
    <w:tbl>
      <w:tblPr>
        <w:tblStyle w:val="Tabelacomgrade"/>
        <w:tblW w:w="0" w:type="auto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EA4F41" w:rsidRPr="00DA7CB8" w:rsidTr="00EA4F41">
        <w:trPr>
          <w:cantSplit/>
        </w:trPr>
        <w:tc>
          <w:tcPr>
            <w:tcW w:w="46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>ATIVIDADE DE CONTRAPARTIDA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</w:p>
        </w:tc>
        <w:tc>
          <w:tcPr>
            <w:tcW w:w="46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>LOCAL, PERÍODO E PÚBLICO PREVISTO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</w:p>
        </w:tc>
      </w:tr>
      <w:tr w:rsidR="00EA4F41" w:rsidRPr="00DA7CB8" w:rsidTr="00EA4F41">
        <w:trPr>
          <w:cantSplit/>
        </w:trPr>
        <w:tc>
          <w:tcPr>
            <w:tcW w:w="46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>FORMA DE DIVULGAÇÃO E COMPROVAÇÃO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</w:p>
        </w:tc>
        <w:tc>
          <w:tcPr>
            <w:tcW w:w="46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>RESPONSÁVEL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</w:p>
        </w:tc>
      </w:tr>
    </w:tbl>
    <w:p w:rsidR="00BE6309" w:rsidRPr="00DA7CB8" w:rsidRDefault="00BE6309" w:rsidP="00EA4F41">
      <w:pPr>
        <w:spacing w:after="40" w:line="360" w:lineRule="auto"/>
        <w:rPr>
          <w:rFonts w:asciiTheme="minorHAnsi" w:hAnsiTheme="minorHAnsi" w:cstheme="minorHAnsi"/>
          <w:sz w:val="24"/>
          <w:szCs w:val="24"/>
        </w:rPr>
      </w:pPr>
    </w:p>
    <w:p w:rsidR="00BE6309" w:rsidRPr="00DA7CB8" w:rsidRDefault="00BE6309" w:rsidP="00EA4F41">
      <w:pPr>
        <w:pageBreakBefore/>
        <w:spacing w:line="360" w:lineRule="auto"/>
        <w:rPr>
          <w:rFonts w:asciiTheme="minorHAnsi" w:hAnsiTheme="minorHAnsi" w:cstheme="minorHAnsi"/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866"/>
      </w:tblGrid>
      <w:tr w:rsidR="00EA4F41" w:rsidRPr="00DA7CB8" w:rsidTr="00EA4F41">
        <w:tc>
          <w:tcPr>
            <w:tcW w:w="9866" w:type="dxa"/>
            <w:shd w:val="clear" w:color="auto" w:fill="D9D9D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b/>
                <w:sz w:val="24"/>
                <w:szCs w:val="24"/>
              </w:rPr>
              <w:t>VI — ACESSIBILIDADE</w:t>
            </w:r>
          </w:p>
        </w:tc>
      </w:tr>
    </w:tbl>
    <w:p w:rsidR="00BE6309" w:rsidRPr="00DA7CB8" w:rsidRDefault="00BE6309" w:rsidP="00EA4F41">
      <w:pPr>
        <w:spacing w:after="40" w:line="360" w:lineRule="auto"/>
        <w:rPr>
          <w:rFonts w:asciiTheme="minorHAnsi" w:hAnsiTheme="minorHAnsi" w:cstheme="minorHAnsi"/>
          <w:sz w:val="24"/>
          <w:szCs w:val="24"/>
        </w:rPr>
      </w:pPr>
    </w:p>
    <w:p w:rsidR="00BE6309" w:rsidRPr="00DA7CB8" w:rsidRDefault="00EA4F41" w:rsidP="00EA4F41">
      <w:pPr>
        <w:spacing w:before="40" w:after="40" w:line="360" w:lineRule="auto"/>
        <w:rPr>
          <w:rFonts w:asciiTheme="minorHAnsi" w:hAnsiTheme="minorHAnsi" w:cstheme="minorHAnsi"/>
          <w:sz w:val="24"/>
          <w:szCs w:val="24"/>
        </w:rPr>
      </w:pPr>
      <w:r w:rsidRPr="00DA7CB8">
        <w:rPr>
          <w:rFonts w:asciiTheme="minorHAnsi" w:hAnsiTheme="minorHAnsi" w:cstheme="minorHAnsi"/>
          <w:b/>
          <w:sz w:val="24"/>
          <w:szCs w:val="24"/>
        </w:rPr>
        <w:t>15. Medidas de acessibilidade previstas — marque as aplicáveis</w:t>
      </w:r>
    </w:p>
    <w:tbl>
      <w:tblPr>
        <w:tblStyle w:val="Tabelacomgrade"/>
        <w:tblW w:w="0" w:type="auto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EA4F41" w:rsidRPr="00DA7CB8" w:rsidTr="00EA4F41">
        <w:trPr>
          <w:cantSplit/>
        </w:trPr>
        <w:tc>
          <w:tcPr>
            <w:tcW w:w="46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Rotas ou espaços acessíveis</w:t>
            </w:r>
          </w:p>
        </w:tc>
        <w:tc>
          <w:tcPr>
            <w:tcW w:w="46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Rampas ou apoio à mobilidade</w:t>
            </w:r>
          </w:p>
        </w:tc>
      </w:tr>
      <w:tr w:rsidR="00EA4F41" w:rsidRPr="00DA7CB8" w:rsidTr="00EA4F41">
        <w:trPr>
          <w:cantSplit/>
        </w:trPr>
        <w:tc>
          <w:tcPr>
            <w:tcW w:w="46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Banheiro acessível</w:t>
            </w:r>
          </w:p>
        </w:tc>
        <w:tc>
          <w:tcPr>
            <w:tcW w:w="46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Assentos e atendimento prioritário</w:t>
            </w:r>
          </w:p>
        </w:tc>
      </w:tr>
      <w:tr w:rsidR="00EA4F41" w:rsidRPr="00DA7CB8" w:rsidTr="00EA4F41">
        <w:trPr>
          <w:cantSplit/>
        </w:trPr>
        <w:tc>
          <w:tcPr>
            <w:tcW w:w="46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Libras</w:t>
            </w:r>
          </w:p>
        </w:tc>
        <w:tc>
          <w:tcPr>
            <w:tcW w:w="46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Audiodescrição</w:t>
            </w:r>
          </w:p>
        </w:tc>
      </w:tr>
      <w:tr w:rsidR="00EA4F41" w:rsidRPr="00DA7CB8" w:rsidTr="00EA4F41">
        <w:trPr>
          <w:cantSplit/>
        </w:trPr>
        <w:tc>
          <w:tcPr>
            <w:tcW w:w="46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Legendas</w:t>
            </w:r>
          </w:p>
        </w:tc>
        <w:tc>
          <w:tcPr>
            <w:tcW w:w="46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Textos acessíveis a leitores de tela</w:t>
            </w:r>
          </w:p>
        </w:tc>
      </w:tr>
      <w:tr w:rsidR="00EA4F41" w:rsidRPr="00DA7CB8" w:rsidTr="00EA4F41">
        <w:trPr>
          <w:cantSplit/>
        </w:trPr>
        <w:tc>
          <w:tcPr>
            <w:tcW w:w="46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Linguagem simples</w:t>
            </w:r>
          </w:p>
        </w:tc>
        <w:tc>
          <w:tcPr>
            <w:tcW w:w="46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Comunicação tátil ou Braille</w:t>
            </w:r>
          </w:p>
        </w:tc>
      </w:tr>
      <w:tr w:rsidR="00EA4F41" w:rsidRPr="00DA7CB8" w:rsidTr="00EA4F41">
        <w:trPr>
          <w:cantSplit/>
        </w:trPr>
        <w:tc>
          <w:tcPr>
            <w:tcW w:w="46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Formação e sensibilização da equipe</w:t>
            </w:r>
          </w:p>
        </w:tc>
        <w:tc>
          <w:tcPr>
            <w:tcW w:w="46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Profissional especializado em acessibilidade</w:t>
            </w:r>
          </w:p>
        </w:tc>
      </w:tr>
      <w:tr w:rsidR="00EA4F41" w:rsidRPr="00DA7CB8" w:rsidTr="00EA4F41">
        <w:trPr>
          <w:cantSplit/>
        </w:trPr>
        <w:tc>
          <w:tcPr>
            <w:tcW w:w="46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Outra: __________________</w:t>
            </w:r>
          </w:p>
        </w:tc>
        <w:tc>
          <w:tcPr>
            <w:tcW w:w="46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Não se aplica, mediante justificativa</w:t>
            </w:r>
          </w:p>
        </w:tc>
      </w:tr>
    </w:tbl>
    <w:p w:rsidR="00BE6309" w:rsidRPr="00DA7CB8" w:rsidRDefault="00BE6309" w:rsidP="00EA4F41">
      <w:pPr>
        <w:spacing w:after="40" w:line="360" w:lineRule="auto"/>
        <w:rPr>
          <w:rFonts w:asciiTheme="minorHAnsi" w:hAnsiTheme="minorHAnsi" w:cstheme="minorHAnsi"/>
          <w:sz w:val="24"/>
          <w:szCs w:val="24"/>
        </w:rPr>
      </w:pPr>
    </w:p>
    <w:p w:rsidR="00BE6309" w:rsidRPr="00DA7CB8" w:rsidRDefault="00EA4F41" w:rsidP="00EA4F41">
      <w:pPr>
        <w:spacing w:before="40" w:after="40" w:line="360" w:lineRule="auto"/>
        <w:rPr>
          <w:rFonts w:asciiTheme="minorHAnsi" w:hAnsiTheme="minorHAnsi" w:cstheme="minorHAnsi"/>
          <w:sz w:val="24"/>
          <w:szCs w:val="24"/>
        </w:rPr>
      </w:pPr>
      <w:r w:rsidRPr="00DA7CB8">
        <w:rPr>
          <w:rFonts w:asciiTheme="minorHAnsi" w:hAnsiTheme="minorHAnsi" w:cstheme="minorHAnsi"/>
          <w:b/>
          <w:sz w:val="24"/>
          <w:szCs w:val="24"/>
        </w:rPr>
        <w:t>16. Explique como as medidas serão implementadas ou justifique as que não forem aplicáveis</w:t>
      </w:r>
    </w:p>
    <w:tbl>
      <w:tblPr>
        <w:tblStyle w:val="Tabelacomgrade"/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EA4F41" w:rsidRPr="00DA7CB8" w:rsidTr="00EA4F41">
        <w:trPr>
          <w:cantSplit/>
        </w:trPr>
        <w:tc>
          <w:tcPr>
            <w:tcW w:w="93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</w:p>
        </w:tc>
      </w:tr>
    </w:tbl>
    <w:p w:rsidR="00BE6309" w:rsidRPr="00DA7CB8" w:rsidRDefault="00BE6309" w:rsidP="00EA4F41">
      <w:pPr>
        <w:spacing w:after="40" w:line="360" w:lineRule="auto"/>
        <w:rPr>
          <w:rFonts w:asciiTheme="minorHAnsi" w:hAnsiTheme="minorHAnsi" w:cstheme="minorHAnsi"/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866"/>
      </w:tblGrid>
      <w:tr w:rsidR="00EA4F41" w:rsidRPr="00DA7CB8" w:rsidTr="00EA4F41">
        <w:tc>
          <w:tcPr>
            <w:tcW w:w="9866" w:type="dxa"/>
            <w:shd w:val="clear" w:color="auto" w:fill="D9D9D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b/>
                <w:sz w:val="24"/>
                <w:szCs w:val="24"/>
              </w:rPr>
              <w:t>VII — EQUIPE RESPONSÁVEL PELA EXECUÇÃO</w:t>
            </w:r>
          </w:p>
        </w:tc>
      </w:tr>
    </w:tbl>
    <w:p w:rsidR="00BE6309" w:rsidRPr="00DA7CB8" w:rsidRDefault="00BE6309" w:rsidP="00EA4F41">
      <w:pPr>
        <w:spacing w:after="40" w:line="360" w:lineRule="auto"/>
        <w:rPr>
          <w:rFonts w:asciiTheme="minorHAnsi" w:hAnsiTheme="minorHAnsi" w:cstheme="minorHAnsi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750"/>
      </w:tblGrid>
      <w:tr w:rsidR="00EA4F41" w:rsidRPr="00DA7CB8" w:rsidTr="00EA4F41">
        <w:tc>
          <w:tcPr>
            <w:tcW w:w="9866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Informe apenas as pessoas diretamente envolvidas na execução deste plano. Caso haja 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contratação remunerada, o respectivo custo deverá constar da planilha orçamentária.</w:t>
            </w:r>
          </w:p>
        </w:tc>
      </w:tr>
    </w:tbl>
    <w:p w:rsidR="00BE6309" w:rsidRPr="00DA7CB8" w:rsidRDefault="00BE6309" w:rsidP="00EA4F41">
      <w:pPr>
        <w:spacing w:after="40" w:line="360" w:lineRule="auto"/>
        <w:rPr>
          <w:rFonts w:asciiTheme="minorHAnsi" w:hAnsiTheme="minorHAnsi" w:cstheme="minorHAnsi"/>
          <w:sz w:val="24"/>
          <w:szCs w:val="24"/>
        </w:rPr>
      </w:pPr>
    </w:p>
    <w:tbl>
      <w:tblPr>
        <w:tblStyle w:val="Tabelacomgrade"/>
        <w:tblW w:w="0" w:type="auto"/>
        <w:tblLayout w:type="fixed"/>
        <w:tblLook w:val="04A0" w:firstRow="1" w:lastRow="0" w:firstColumn="1" w:lastColumn="0" w:noHBand="0" w:noVBand="1"/>
      </w:tblPr>
      <w:tblGrid>
        <w:gridCol w:w="2500"/>
        <w:gridCol w:w="3000"/>
        <w:gridCol w:w="1800"/>
        <w:gridCol w:w="2060"/>
      </w:tblGrid>
      <w:tr w:rsidR="00EA4F41" w:rsidRPr="00DA7CB8" w:rsidTr="00EA4F41">
        <w:trPr>
          <w:cantSplit/>
        </w:trPr>
        <w:tc>
          <w:tcPr>
            <w:tcW w:w="2500" w:type="dxa"/>
            <w:shd w:val="clear" w:color="auto" w:fill="D9D9D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b/>
                <w:sz w:val="24"/>
                <w:szCs w:val="24"/>
              </w:rPr>
              <w:t>NOME</w:t>
            </w:r>
          </w:p>
        </w:tc>
        <w:tc>
          <w:tcPr>
            <w:tcW w:w="3000" w:type="dxa"/>
            <w:shd w:val="clear" w:color="auto" w:fill="D9D9D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b/>
                <w:sz w:val="24"/>
                <w:szCs w:val="24"/>
              </w:rPr>
              <w:t>FUNÇÃO/ATIVIDADE</w:t>
            </w:r>
          </w:p>
        </w:tc>
        <w:tc>
          <w:tcPr>
            <w:tcW w:w="1800" w:type="dxa"/>
            <w:shd w:val="clear" w:color="auto" w:fill="D9D9D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b/>
                <w:sz w:val="24"/>
                <w:szCs w:val="24"/>
              </w:rPr>
              <w:t>CPF/CNPJ</w:t>
            </w:r>
          </w:p>
        </w:tc>
        <w:tc>
          <w:tcPr>
            <w:tcW w:w="2060" w:type="dxa"/>
            <w:shd w:val="clear" w:color="auto" w:fill="D9D9D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b/>
                <w:sz w:val="24"/>
                <w:szCs w:val="24"/>
              </w:rPr>
              <w:t>FORMA DE PARTICIPAÇÃO</w:t>
            </w:r>
          </w:p>
        </w:tc>
      </w:tr>
      <w:tr w:rsidR="00EA4F41" w:rsidRPr="00DA7CB8" w:rsidTr="00EA4F41">
        <w:trPr>
          <w:cantSplit/>
        </w:trPr>
        <w:tc>
          <w:tcPr>
            <w:tcW w:w="25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A4F41" w:rsidRPr="00DA7CB8" w:rsidTr="00EA4F41">
        <w:trPr>
          <w:cantSplit/>
        </w:trPr>
        <w:tc>
          <w:tcPr>
            <w:tcW w:w="25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A4F41" w:rsidRPr="00DA7CB8" w:rsidTr="00EA4F41">
        <w:trPr>
          <w:cantSplit/>
        </w:trPr>
        <w:tc>
          <w:tcPr>
            <w:tcW w:w="25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A4F41" w:rsidRPr="00DA7CB8" w:rsidTr="00EA4F41">
        <w:trPr>
          <w:cantSplit/>
        </w:trPr>
        <w:tc>
          <w:tcPr>
            <w:tcW w:w="25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:rsidR="00BE6309" w:rsidRPr="00DA7CB8" w:rsidRDefault="00BE6309" w:rsidP="00EA4F41">
      <w:pPr>
        <w:spacing w:after="40" w:line="360" w:lineRule="auto"/>
        <w:rPr>
          <w:rFonts w:asciiTheme="minorHAnsi" w:hAnsiTheme="minorHAnsi" w:cstheme="minorHAnsi"/>
          <w:sz w:val="24"/>
          <w:szCs w:val="24"/>
        </w:rPr>
      </w:pPr>
    </w:p>
    <w:p w:rsidR="00BE6309" w:rsidRPr="00DA7CB8" w:rsidRDefault="00BE6309" w:rsidP="00EA4F41">
      <w:pPr>
        <w:pageBreakBefore/>
        <w:spacing w:line="360" w:lineRule="auto"/>
        <w:rPr>
          <w:rFonts w:asciiTheme="minorHAnsi" w:hAnsiTheme="minorHAnsi" w:cstheme="minorHAnsi"/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866"/>
      </w:tblGrid>
      <w:tr w:rsidR="00EA4F41" w:rsidRPr="00DA7CB8" w:rsidTr="00EA4F41">
        <w:tc>
          <w:tcPr>
            <w:tcW w:w="9866" w:type="dxa"/>
            <w:shd w:val="clear" w:color="auto" w:fill="D9D9D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b/>
                <w:sz w:val="24"/>
                <w:szCs w:val="24"/>
              </w:rPr>
              <w:t>VIII — CRONOGRAMA DE EXECUÇÃO</w:t>
            </w:r>
          </w:p>
        </w:tc>
      </w:tr>
    </w:tbl>
    <w:p w:rsidR="00BE6309" w:rsidRPr="00DA7CB8" w:rsidRDefault="00BE6309" w:rsidP="00EA4F41">
      <w:pPr>
        <w:spacing w:after="40" w:line="360" w:lineRule="auto"/>
        <w:rPr>
          <w:rFonts w:asciiTheme="minorHAnsi" w:hAnsiTheme="minorHAnsi" w:cstheme="minorHAnsi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750"/>
      </w:tblGrid>
      <w:tr w:rsidR="00EA4F41" w:rsidRPr="00DA7CB8" w:rsidTr="00EA4F41">
        <w:tc>
          <w:tcPr>
            <w:tcW w:w="9866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>Indique o período necessário para cada atividade. A execução deverá respeitar a vigência estabelecida no Termo de Execução Cultural.</w:t>
            </w:r>
          </w:p>
        </w:tc>
      </w:tr>
    </w:tbl>
    <w:p w:rsidR="00BE6309" w:rsidRPr="00DA7CB8" w:rsidRDefault="00BE6309" w:rsidP="00EA4F41">
      <w:pPr>
        <w:spacing w:after="40" w:line="360" w:lineRule="auto"/>
        <w:rPr>
          <w:rFonts w:asciiTheme="minorHAnsi" w:hAnsiTheme="minorHAnsi" w:cstheme="minorHAnsi"/>
          <w:sz w:val="24"/>
          <w:szCs w:val="24"/>
        </w:rPr>
      </w:pPr>
    </w:p>
    <w:tbl>
      <w:tblPr>
        <w:tblStyle w:val="Tabelacomgrade"/>
        <w:tblW w:w="0" w:type="auto"/>
        <w:tblLayout w:type="fixed"/>
        <w:tblLook w:val="04A0" w:firstRow="1" w:lastRow="0" w:firstColumn="1" w:lastColumn="0" w:noHBand="0" w:noVBand="1"/>
      </w:tblPr>
      <w:tblGrid>
        <w:gridCol w:w="1900"/>
        <w:gridCol w:w="1500"/>
        <w:gridCol w:w="3000"/>
        <w:gridCol w:w="1480"/>
        <w:gridCol w:w="1480"/>
      </w:tblGrid>
      <w:tr w:rsidR="00EA4F41" w:rsidRPr="00DA7CB8" w:rsidTr="00EA4F41">
        <w:trPr>
          <w:cantSplit/>
        </w:trPr>
        <w:tc>
          <w:tcPr>
            <w:tcW w:w="1900" w:type="dxa"/>
            <w:shd w:val="clear" w:color="auto" w:fill="D9D9D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b/>
                <w:sz w:val="24"/>
                <w:szCs w:val="24"/>
              </w:rPr>
              <w:t>ATIVIDADE</w:t>
            </w:r>
          </w:p>
        </w:tc>
        <w:tc>
          <w:tcPr>
            <w:tcW w:w="1500" w:type="dxa"/>
            <w:shd w:val="clear" w:color="auto" w:fill="D9D9D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b/>
                <w:sz w:val="24"/>
                <w:szCs w:val="24"/>
              </w:rPr>
              <w:t>ETAPA</w:t>
            </w:r>
          </w:p>
        </w:tc>
        <w:tc>
          <w:tcPr>
            <w:tcW w:w="3000" w:type="dxa"/>
            <w:shd w:val="clear" w:color="auto" w:fill="D9D9D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b/>
                <w:sz w:val="24"/>
                <w:szCs w:val="24"/>
              </w:rPr>
              <w:t>DESCRIÇÃO</w:t>
            </w:r>
          </w:p>
        </w:tc>
        <w:tc>
          <w:tcPr>
            <w:tcW w:w="1480" w:type="dxa"/>
            <w:shd w:val="clear" w:color="auto" w:fill="D9D9D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b/>
                <w:sz w:val="24"/>
                <w:szCs w:val="24"/>
              </w:rPr>
              <w:t>INÍCIO</w:t>
            </w:r>
          </w:p>
        </w:tc>
        <w:tc>
          <w:tcPr>
            <w:tcW w:w="1480" w:type="dxa"/>
            <w:shd w:val="clear" w:color="auto" w:fill="D9D9D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b/>
                <w:sz w:val="24"/>
                <w:szCs w:val="24"/>
              </w:rPr>
              <w:t>FIM</w:t>
            </w:r>
          </w:p>
        </w:tc>
      </w:tr>
      <w:tr w:rsidR="00EA4F41" w:rsidRPr="00DA7CB8" w:rsidTr="00EA4F41">
        <w:trPr>
          <w:cantSplit/>
        </w:trPr>
        <w:tc>
          <w:tcPr>
            <w:tcW w:w="19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A4F41" w:rsidRPr="00DA7CB8" w:rsidTr="00EA4F41">
        <w:trPr>
          <w:cantSplit/>
        </w:trPr>
        <w:tc>
          <w:tcPr>
            <w:tcW w:w="19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A4F41" w:rsidRPr="00DA7CB8" w:rsidTr="00EA4F41">
        <w:trPr>
          <w:cantSplit/>
        </w:trPr>
        <w:tc>
          <w:tcPr>
            <w:tcW w:w="19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A4F41" w:rsidRPr="00DA7CB8" w:rsidTr="00EA4F41">
        <w:trPr>
          <w:cantSplit/>
        </w:trPr>
        <w:tc>
          <w:tcPr>
            <w:tcW w:w="19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A4F41" w:rsidRPr="00DA7CB8" w:rsidTr="00EA4F41">
        <w:trPr>
          <w:cantSplit/>
        </w:trPr>
        <w:tc>
          <w:tcPr>
            <w:tcW w:w="19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A4F41" w:rsidRPr="00DA7CB8" w:rsidTr="00EA4F41">
        <w:trPr>
          <w:cantSplit/>
        </w:trPr>
        <w:tc>
          <w:tcPr>
            <w:tcW w:w="19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:rsidR="00BE6309" w:rsidRPr="00DA7CB8" w:rsidRDefault="00BE6309" w:rsidP="00EA4F41">
      <w:pPr>
        <w:spacing w:after="40" w:line="360" w:lineRule="auto"/>
        <w:rPr>
          <w:rFonts w:asciiTheme="minorHAnsi" w:hAnsiTheme="minorHAnsi" w:cstheme="minorHAnsi"/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866"/>
      </w:tblGrid>
      <w:tr w:rsidR="00EA4F41" w:rsidRPr="00DA7CB8" w:rsidTr="00EA4F41">
        <w:tc>
          <w:tcPr>
            <w:tcW w:w="9866" w:type="dxa"/>
            <w:shd w:val="clear" w:color="auto" w:fill="D9D9D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b/>
                <w:sz w:val="24"/>
                <w:szCs w:val="24"/>
              </w:rPr>
              <w:t>IX — PLANILHA ORÇAMENTÁRIA</w:t>
            </w:r>
          </w:p>
        </w:tc>
      </w:tr>
    </w:tbl>
    <w:p w:rsidR="00BE6309" w:rsidRPr="00DA7CB8" w:rsidRDefault="00BE6309" w:rsidP="00EA4F41">
      <w:pPr>
        <w:spacing w:after="40" w:line="360" w:lineRule="auto"/>
        <w:rPr>
          <w:rFonts w:asciiTheme="minorHAnsi" w:hAnsiTheme="minorHAnsi" w:cstheme="minorHAnsi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750"/>
      </w:tblGrid>
      <w:tr w:rsidR="00EA4F41" w:rsidRPr="00DA7CB8" w:rsidTr="00EA4F41">
        <w:tc>
          <w:tcPr>
            <w:tcW w:w="9866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>O subsídio pode custear atividades-meio e atividades-fim necessárias à manutenção e continuidade do espaço, tais como: aluguel e contas de consumo; serviços e profissionais; materiais e insumos; manutenção e conservação; pequenas obras, reformas e equipamentos; comunicação e tecnologia; acessibilidade; transporte, alimentação e logística; ações culturais, comunitárias e de salvaguarda. Cada despesa deve ser necessária, justificada e compatível com preços de mercado. Não inclua gastos pessoais, multas, juros ou despesas sem relação com o plano.</w:t>
            </w:r>
          </w:p>
        </w:tc>
      </w:tr>
    </w:tbl>
    <w:p w:rsidR="00BE6309" w:rsidRPr="00DA7CB8" w:rsidRDefault="00BE6309" w:rsidP="00EA4F41">
      <w:pPr>
        <w:spacing w:after="40" w:line="360" w:lineRule="auto"/>
        <w:rPr>
          <w:rFonts w:asciiTheme="minorHAnsi" w:hAnsiTheme="minorHAnsi" w:cstheme="minorHAnsi"/>
          <w:sz w:val="24"/>
          <w:szCs w:val="24"/>
        </w:rPr>
      </w:pPr>
    </w:p>
    <w:tbl>
      <w:tblPr>
        <w:tblStyle w:val="Tabelacomgrade"/>
        <w:tblW w:w="0" w:type="auto"/>
        <w:tblLayout w:type="fixed"/>
        <w:tblLook w:val="04A0" w:firstRow="1" w:lastRow="0" w:firstColumn="1" w:lastColumn="0" w:noHBand="0" w:noVBand="1"/>
      </w:tblPr>
      <w:tblGrid>
        <w:gridCol w:w="2100"/>
        <w:gridCol w:w="2300"/>
        <w:gridCol w:w="800"/>
        <w:gridCol w:w="1100"/>
        <w:gridCol w:w="600"/>
        <w:gridCol w:w="1200"/>
        <w:gridCol w:w="1260"/>
      </w:tblGrid>
      <w:tr w:rsidR="00EA4F41" w:rsidRPr="00DA7CB8" w:rsidTr="00EA4F41">
        <w:trPr>
          <w:cantSplit/>
        </w:trPr>
        <w:tc>
          <w:tcPr>
            <w:tcW w:w="2100" w:type="dxa"/>
            <w:shd w:val="clear" w:color="auto" w:fill="D9D9D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b/>
                <w:sz w:val="24"/>
                <w:szCs w:val="24"/>
              </w:rPr>
              <w:lastRenderedPageBreak/>
              <w:t>ITEM/DESPESA</w:t>
            </w:r>
          </w:p>
        </w:tc>
        <w:tc>
          <w:tcPr>
            <w:tcW w:w="2300" w:type="dxa"/>
            <w:shd w:val="clear" w:color="auto" w:fill="D9D9D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b/>
                <w:sz w:val="24"/>
                <w:szCs w:val="24"/>
              </w:rPr>
              <w:t>JUSTIFICATIVA</w:t>
            </w:r>
          </w:p>
        </w:tc>
        <w:tc>
          <w:tcPr>
            <w:tcW w:w="800" w:type="dxa"/>
            <w:shd w:val="clear" w:color="auto" w:fill="D9D9D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b/>
                <w:sz w:val="24"/>
                <w:szCs w:val="24"/>
              </w:rPr>
              <w:t>UNID.</w:t>
            </w:r>
          </w:p>
        </w:tc>
        <w:tc>
          <w:tcPr>
            <w:tcW w:w="1100" w:type="dxa"/>
            <w:shd w:val="clear" w:color="auto" w:fill="D9D9D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b/>
                <w:sz w:val="24"/>
                <w:szCs w:val="24"/>
              </w:rPr>
              <w:t>VALOR UNIT.</w:t>
            </w:r>
          </w:p>
        </w:tc>
        <w:tc>
          <w:tcPr>
            <w:tcW w:w="600" w:type="dxa"/>
            <w:shd w:val="clear" w:color="auto" w:fill="D9D9D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b/>
                <w:sz w:val="24"/>
                <w:szCs w:val="24"/>
              </w:rPr>
              <w:t>QTD.</w:t>
            </w:r>
          </w:p>
        </w:tc>
        <w:tc>
          <w:tcPr>
            <w:tcW w:w="1200" w:type="dxa"/>
            <w:shd w:val="clear" w:color="auto" w:fill="D9D9D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b/>
                <w:sz w:val="24"/>
                <w:szCs w:val="24"/>
              </w:rPr>
              <w:t>VALOR TOTAL</w:t>
            </w:r>
          </w:p>
        </w:tc>
        <w:tc>
          <w:tcPr>
            <w:tcW w:w="1260" w:type="dxa"/>
            <w:shd w:val="clear" w:color="auto" w:fill="D9D9D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b/>
                <w:sz w:val="24"/>
                <w:szCs w:val="24"/>
              </w:rPr>
              <w:t>REFERÊNCIA</w:t>
            </w:r>
          </w:p>
        </w:tc>
      </w:tr>
      <w:tr w:rsidR="00EA4F41" w:rsidRPr="00DA7CB8" w:rsidTr="00EA4F41">
        <w:trPr>
          <w:cantSplit/>
        </w:trPr>
        <w:tc>
          <w:tcPr>
            <w:tcW w:w="21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3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A4F41" w:rsidRPr="00DA7CB8" w:rsidTr="00EA4F41">
        <w:trPr>
          <w:cantSplit/>
        </w:trPr>
        <w:tc>
          <w:tcPr>
            <w:tcW w:w="21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3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A4F41" w:rsidRPr="00DA7CB8" w:rsidTr="00EA4F41">
        <w:trPr>
          <w:cantSplit/>
        </w:trPr>
        <w:tc>
          <w:tcPr>
            <w:tcW w:w="21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3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A4F41" w:rsidRPr="00DA7CB8" w:rsidTr="00EA4F41">
        <w:trPr>
          <w:cantSplit/>
        </w:trPr>
        <w:tc>
          <w:tcPr>
            <w:tcW w:w="21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3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A4F41" w:rsidRPr="00DA7CB8" w:rsidTr="00EA4F41">
        <w:trPr>
          <w:cantSplit/>
        </w:trPr>
        <w:tc>
          <w:tcPr>
            <w:tcW w:w="21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3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A4F41" w:rsidRPr="00DA7CB8" w:rsidTr="00EA4F41">
        <w:trPr>
          <w:cantSplit/>
        </w:trPr>
        <w:tc>
          <w:tcPr>
            <w:tcW w:w="21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3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A4F41" w:rsidRPr="00DA7CB8" w:rsidTr="00EA4F41">
        <w:trPr>
          <w:cantSplit/>
        </w:trPr>
        <w:tc>
          <w:tcPr>
            <w:tcW w:w="21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3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:rsidR="00BE6309" w:rsidRPr="00DA7CB8" w:rsidRDefault="00BE6309" w:rsidP="00EA4F41">
      <w:pPr>
        <w:spacing w:after="40" w:line="360" w:lineRule="auto"/>
        <w:rPr>
          <w:rFonts w:asciiTheme="minorHAnsi" w:hAnsiTheme="minorHAnsi" w:cstheme="minorHAnsi"/>
          <w:sz w:val="24"/>
          <w:szCs w:val="24"/>
        </w:rPr>
      </w:pPr>
    </w:p>
    <w:tbl>
      <w:tblPr>
        <w:tblStyle w:val="Tabelacomgrade"/>
        <w:tblW w:w="0" w:type="auto"/>
        <w:tblLayout w:type="fixed"/>
        <w:tblLook w:val="04A0" w:firstRow="1" w:lastRow="0" w:firstColumn="1" w:lastColumn="0" w:noHBand="0" w:noVBand="1"/>
      </w:tblPr>
      <w:tblGrid>
        <w:gridCol w:w="7080"/>
        <w:gridCol w:w="2280"/>
      </w:tblGrid>
      <w:tr w:rsidR="00EA4F41" w:rsidRPr="00DA7CB8" w:rsidTr="00EA4F41">
        <w:trPr>
          <w:cantSplit/>
        </w:trPr>
        <w:tc>
          <w:tcPr>
            <w:tcW w:w="7080" w:type="dxa"/>
            <w:shd w:val="clear" w:color="auto" w:fill="D9D9D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>TOTAL DO PLANO</w:t>
            </w:r>
          </w:p>
        </w:tc>
        <w:tc>
          <w:tcPr>
            <w:tcW w:w="2280" w:type="dxa"/>
            <w:shd w:val="clear" w:color="auto" w:fill="D9D9D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>R$ 10.000,00</w:t>
            </w:r>
          </w:p>
        </w:tc>
      </w:tr>
    </w:tbl>
    <w:p w:rsidR="00BE6309" w:rsidRPr="00DA7CB8" w:rsidRDefault="00BE6309" w:rsidP="00EA4F41">
      <w:pPr>
        <w:spacing w:after="40" w:line="360" w:lineRule="auto"/>
        <w:rPr>
          <w:rFonts w:asciiTheme="minorHAnsi" w:hAnsiTheme="minorHAnsi" w:cstheme="minorHAnsi"/>
          <w:sz w:val="24"/>
          <w:szCs w:val="24"/>
        </w:rPr>
      </w:pPr>
    </w:p>
    <w:p w:rsidR="00BE6309" w:rsidRPr="00DA7CB8" w:rsidRDefault="00BE6309" w:rsidP="00EA4F41">
      <w:pPr>
        <w:pageBreakBefore/>
        <w:spacing w:line="360" w:lineRule="auto"/>
        <w:rPr>
          <w:rFonts w:asciiTheme="minorHAnsi" w:hAnsiTheme="minorHAnsi" w:cstheme="minorHAnsi"/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866"/>
      </w:tblGrid>
      <w:tr w:rsidR="00EA4F41" w:rsidRPr="00DA7CB8" w:rsidTr="00EA4F41">
        <w:tc>
          <w:tcPr>
            <w:tcW w:w="9866" w:type="dxa"/>
            <w:shd w:val="clear" w:color="auto" w:fill="D9D9D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b/>
                <w:sz w:val="24"/>
                <w:szCs w:val="24"/>
              </w:rPr>
              <w:t>X — OUTRAS FONTES DE RECURSOS</w:t>
            </w:r>
          </w:p>
        </w:tc>
      </w:tr>
    </w:tbl>
    <w:p w:rsidR="00BE6309" w:rsidRPr="00DA7CB8" w:rsidRDefault="00BE6309" w:rsidP="00EA4F41">
      <w:pPr>
        <w:spacing w:after="40" w:line="360" w:lineRule="auto"/>
        <w:rPr>
          <w:rFonts w:asciiTheme="minorHAnsi" w:hAnsiTheme="minorHAnsi" w:cstheme="minorHAnsi"/>
          <w:sz w:val="24"/>
          <w:szCs w:val="24"/>
        </w:rPr>
      </w:pPr>
    </w:p>
    <w:p w:rsidR="00BE6309" w:rsidRPr="00DA7CB8" w:rsidRDefault="00EA4F41" w:rsidP="00EA4F41">
      <w:pPr>
        <w:spacing w:before="40" w:after="40" w:line="360" w:lineRule="auto"/>
        <w:rPr>
          <w:rFonts w:asciiTheme="minorHAnsi" w:hAnsiTheme="minorHAnsi" w:cstheme="minorHAnsi"/>
          <w:sz w:val="24"/>
          <w:szCs w:val="24"/>
        </w:rPr>
      </w:pPr>
      <w:r w:rsidRPr="00DA7CB8">
        <w:rPr>
          <w:rFonts w:asciiTheme="minorHAnsi" w:hAnsiTheme="minorHAnsi" w:cstheme="minorHAnsi"/>
          <w:b/>
          <w:sz w:val="24"/>
          <w:szCs w:val="24"/>
        </w:rPr>
        <w:t>17. O plano possui outras fontes de recursos?</w:t>
      </w:r>
    </w:p>
    <w:tbl>
      <w:tblPr>
        <w:tblStyle w:val="Tabelacomgrade"/>
        <w:tblW w:w="0" w:type="auto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EA4F41" w:rsidRPr="00DA7CB8" w:rsidTr="00EA4F41">
        <w:trPr>
          <w:cantSplit/>
        </w:trPr>
        <w:tc>
          <w:tcPr>
            <w:tcW w:w="46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Não</w:t>
            </w:r>
          </w:p>
        </w:tc>
        <w:tc>
          <w:tcPr>
            <w:tcW w:w="46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Sim — apoio público municipal</w:t>
            </w:r>
          </w:p>
        </w:tc>
      </w:tr>
      <w:tr w:rsidR="00EA4F41" w:rsidRPr="00DA7CB8" w:rsidTr="00EA4F41">
        <w:trPr>
          <w:cantSplit/>
        </w:trPr>
        <w:tc>
          <w:tcPr>
            <w:tcW w:w="46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Sim — apoio público estadual ou federal</w:t>
            </w:r>
          </w:p>
        </w:tc>
        <w:tc>
          <w:tcPr>
            <w:tcW w:w="46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Sim — patrocínio privado</w:t>
            </w:r>
          </w:p>
        </w:tc>
      </w:tr>
      <w:tr w:rsidR="00EA4F41" w:rsidRPr="00DA7CB8" w:rsidTr="00EA4F41">
        <w:trPr>
          <w:cantSplit/>
        </w:trPr>
        <w:tc>
          <w:tcPr>
            <w:tcW w:w="46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Sim — doações</w:t>
            </w:r>
          </w:p>
        </w:tc>
        <w:tc>
          <w:tcPr>
            <w:tcW w:w="46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Sim — venda de produtos ou ingressos</w:t>
            </w:r>
          </w:p>
        </w:tc>
      </w:tr>
      <w:tr w:rsidR="00EA4F41" w:rsidRPr="00DA7CB8" w:rsidTr="00EA4F41">
        <w:trPr>
          <w:cantSplit/>
        </w:trPr>
        <w:tc>
          <w:tcPr>
            <w:tcW w:w="46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Sim — outra fonte: __________________</w:t>
            </w:r>
          </w:p>
        </w:tc>
        <w:tc>
          <w:tcPr>
            <w:tcW w:w="46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:rsidR="00BE6309" w:rsidRPr="00DA7CB8" w:rsidRDefault="00BE6309" w:rsidP="00EA4F41">
      <w:pPr>
        <w:spacing w:after="40" w:line="360" w:lineRule="auto"/>
        <w:rPr>
          <w:rFonts w:asciiTheme="minorHAnsi" w:hAnsiTheme="minorHAnsi" w:cstheme="minorHAnsi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750"/>
      </w:tblGrid>
      <w:tr w:rsidR="00EA4F41" w:rsidRPr="00DA7CB8" w:rsidTr="00EA4F41">
        <w:tc>
          <w:tcPr>
            <w:tcW w:w="9866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>É permitido acumular apoios, desde que não haja duplicidade ou sobreposição de fontes no pagamento de um mesmo item de despesa. Caso tenha marcado “Sim”, detalhe abaixo a fonte, o valor e sua utilização.</w:t>
            </w:r>
          </w:p>
        </w:tc>
      </w:tr>
    </w:tbl>
    <w:p w:rsidR="00BE6309" w:rsidRPr="00DA7CB8" w:rsidRDefault="00BE6309" w:rsidP="00EA4F41">
      <w:pPr>
        <w:spacing w:after="40" w:line="360" w:lineRule="auto"/>
        <w:rPr>
          <w:rFonts w:asciiTheme="minorHAnsi" w:hAnsiTheme="minorHAnsi" w:cstheme="minorHAnsi"/>
          <w:sz w:val="24"/>
          <w:szCs w:val="24"/>
        </w:rPr>
      </w:pPr>
    </w:p>
    <w:tbl>
      <w:tblPr>
        <w:tblStyle w:val="Tabelacomgrade"/>
        <w:tblW w:w="0" w:type="auto"/>
        <w:tblLayout w:type="fixed"/>
        <w:tblLook w:val="04A0" w:firstRow="1" w:lastRow="0" w:firstColumn="1" w:lastColumn="0" w:noHBand="0" w:noVBand="1"/>
      </w:tblPr>
      <w:tblGrid>
        <w:gridCol w:w="3300"/>
        <w:gridCol w:w="1800"/>
        <w:gridCol w:w="4260"/>
      </w:tblGrid>
      <w:tr w:rsidR="00EA4F41" w:rsidRPr="00DA7CB8" w:rsidTr="00EA4F41">
        <w:trPr>
          <w:cantSplit/>
        </w:trPr>
        <w:tc>
          <w:tcPr>
            <w:tcW w:w="3300" w:type="dxa"/>
            <w:shd w:val="clear" w:color="auto" w:fill="D9D9D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b/>
                <w:sz w:val="24"/>
                <w:szCs w:val="24"/>
              </w:rPr>
              <w:t>FONTE</w:t>
            </w:r>
          </w:p>
        </w:tc>
        <w:tc>
          <w:tcPr>
            <w:tcW w:w="1800" w:type="dxa"/>
            <w:shd w:val="clear" w:color="auto" w:fill="D9D9D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b/>
                <w:sz w:val="24"/>
                <w:szCs w:val="24"/>
              </w:rPr>
              <w:t>VALOR</w:t>
            </w:r>
          </w:p>
        </w:tc>
        <w:tc>
          <w:tcPr>
            <w:tcW w:w="4260" w:type="dxa"/>
            <w:shd w:val="clear" w:color="auto" w:fill="D9D9D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b/>
                <w:sz w:val="24"/>
                <w:szCs w:val="24"/>
              </w:rPr>
              <w:t>UTILIZAÇÃO PREVISTA</w:t>
            </w:r>
          </w:p>
        </w:tc>
      </w:tr>
      <w:tr w:rsidR="00EA4F41" w:rsidRPr="00DA7CB8" w:rsidTr="00EA4F41">
        <w:trPr>
          <w:cantSplit/>
        </w:trPr>
        <w:tc>
          <w:tcPr>
            <w:tcW w:w="33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2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A4F41" w:rsidRPr="00DA7CB8" w:rsidTr="00EA4F41">
        <w:trPr>
          <w:cantSplit/>
        </w:trPr>
        <w:tc>
          <w:tcPr>
            <w:tcW w:w="33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2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A4F41" w:rsidRPr="00DA7CB8" w:rsidTr="00EA4F41">
        <w:trPr>
          <w:cantSplit/>
        </w:trPr>
        <w:tc>
          <w:tcPr>
            <w:tcW w:w="33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2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:rsidR="00BE6309" w:rsidRPr="00DA7CB8" w:rsidRDefault="00BE6309" w:rsidP="00EA4F41">
      <w:pPr>
        <w:spacing w:after="40" w:line="360" w:lineRule="auto"/>
        <w:rPr>
          <w:rFonts w:asciiTheme="minorHAnsi" w:hAnsiTheme="minorHAnsi" w:cstheme="minorHAnsi"/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866"/>
      </w:tblGrid>
      <w:tr w:rsidR="00EA4F41" w:rsidRPr="00DA7CB8" w:rsidTr="00EA4F41">
        <w:tc>
          <w:tcPr>
            <w:tcW w:w="9866" w:type="dxa"/>
            <w:shd w:val="clear" w:color="auto" w:fill="D9D9D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b/>
                <w:sz w:val="24"/>
                <w:szCs w:val="24"/>
              </w:rPr>
              <w:t>XI — DOCUMENTOS COMPLEMENTARES</w:t>
            </w:r>
          </w:p>
        </w:tc>
      </w:tr>
    </w:tbl>
    <w:p w:rsidR="00BE6309" w:rsidRPr="00DA7CB8" w:rsidRDefault="00BE6309" w:rsidP="00EA4F41">
      <w:pPr>
        <w:spacing w:after="40" w:line="360" w:lineRule="auto"/>
        <w:rPr>
          <w:rFonts w:asciiTheme="minorHAnsi" w:hAnsiTheme="minorHAnsi" w:cstheme="minorHAnsi"/>
          <w:sz w:val="24"/>
          <w:szCs w:val="24"/>
        </w:rPr>
      </w:pPr>
    </w:p>
    <w:p w:rsidR="00BE6309" w:rsidRPr="00DA7CB8" w:rsidRDefault="00EA4F41" w:rsidP="00EA4F41">
      <w:pPr>
        <w:spacing w:before="40" w:after="40" w:line="360" w:lineRule="auto"/>
        <w:rPr>
          <w:rFonts w:asciiTheme="minorHAnsi" w:hAnsiTheme="minorHAnsi" w:cstheme="minorHAnsi"/>
          <w:sz w:val="24"/>
          <w:szCs w:val="24"/>
        </w:rPr>
      </w:pPr>
      <w:r w:rsidRPr="00DA7CB8">
        <w:rPr>
          <w:rFonts w:asciiTheme="minorHAnsi" w:hAnsiTheme="minorHAnsi" w:cstheme="minorHAnsi"/>
          <w:b/>
          <w:sz w:val="24"/>
          <w:szCs w:val="24"/>
        </w:rPr>
        <w:t>18. Relação dos documentos anexados para auxiliar a análise</w:t>
      </w:r>
    </w:p>
    <w:tbl>
      <w:tblPr>
        <w:tblStyle w:val="Tabelacomgrade"/>
        <w:tblW w:w="0" w:type="auto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EA4F41" w:rsidRPr="00DA7CB8" w:rsidTr="00EA4F41">
        <w:trPr>
          <w:cantSplit/>
        </w:trPr>
        <w:tc>
          <w:tcPr>
            <w:tcW w:w="46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Fotografias do espaço e das atividades</w:t>
            </w:r>
          </w:p>
        </w:tc>
        <w:tc>
          <w:tcPr>
            <w:tcW w:w="46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Portfólio, currículo ou histórico</w:t>
            </w:r>
          </w:p>
        </w:tc>
      </w:tr>
      <w:tr w:rsidR="00EA4F41" w:rsidRPr="00DA7CB8" w:rsidTr="00EA4F41">
        <w:trPr>
          <w:cantSplit/>
        </w:trPr>
        <w:tc>
          <w:tcPr>
            <w:tcW w:w="46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Matérias, publicações ou registros digitais</w:t>
            </w:r>
          </w:p>
        </w:tc>
        <w:tc>
          <w:tcPr>
            <w:tcW w:w="46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Declarações ou documentos de reconhecimento</w:t>
            </w:r>
          </w:p>
        </w:tc>
      </w:tr>
      <w:tr w:rsidR="00EA4F41" w:rsidRPr="00DA7CB8" w:rsidTr="00EA4F41">
        <w:trPr>
          <w:cantSplit/>
        </w:trPr>
        <w:tc>
          <w:tcPr>
            <w:tcW w:w="46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lastRenderedPageBreak/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Comprovantes das referências de preço</w:t>
            </w:r>
          </w:p>
        </w:tc>
        <w:tc>
          <w:tcPr>
            <w:tcW w:w="46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Outro: __________________</w:t>
            </w:r>
          </w:p>
        </w:tc>
      </w:tr>
    </w:tbl>
    <w:p w:rsidR="00BE6309" w:rsidRPr="00DA7CB8" w:rsidRDefault="00BE6309" w:rsidP="00EA4F41">
      <w:pPr>
        <w:spacing w:after="40" w:line="360" w:lineRule="auto"/>
        <w:rPr>
          <w:rFonts w:asciiTheme="minorHAnsi" w:hAnsiTheme="minorHAnsi" w:cstheme="minorHAnsi"/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866"/>
      </w:tblGrid>
      <w:tr w:rsidR="00EA4F41" w:rsidRPr="00DA7CB8" w:rsidTr="00EA4F41">
        <w:tc>
          <w:tcPr>
            <w:tcW w:w="9866" w:type="dxa"/>
            <w:shd w:val="clear" w:color="auto" w:fill="D9D9D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b/>
                <w:sz w:val="24"/>
                <w:szCs w:val="24"/>
              </w:rPr>
              <w:t>XII — DECLARAÇÃO E ASSINATURA</w:t>
            </w:r>
          </w:p>
        </w:tc>
      </w:tr>
    </w:tbl>
    <w:p w:rsidR="00BE6309" w:rsidRPr="00DA7CB8" w:rsidRDefault="00BE6309" w:rsidP="00EA4F41">
      <w:pPr>
        <w:spacing w:after="40" w:line="360" w:lineRule="auto"/>
        <w:rPr>
          <w:rFonts w:asciiTheme="minorHAnsi" w:hAnsiTheme="minorHAnsi" w:cstheme="minorHAnsi"/>
          <w:sz w:val="24"/>
          <w:szCs w:val="24"/>
        </w:rPr>
      </w:pPr>
    </w:p>
    <w:p w:rsidR="00BE6309" w:rsidRPr="00DA7CB8" w:rsidRDefault="00EA4F41" w:rsidP="00EA4F41">
      <w:pPr>
        <w:spacing w:after="80" w:line="360" w:lineRule="auto"/>
        <w:rPr>
          <w:rFonts w:asciiTheme="minorHAnsi" w:hAnsiTheme="minorHAnsi" w:cstheme="minorHAnsi"/>
          <w:sz w:val="24"/>
          <w:szCs w:val="24"/>
        </w:rPr>
      </w:pPr>
      <w:r w:rsidRPr="00DA7CB8">
        <w:rPr>
          <w:rFonts w:ascii="Segoe UI Symbol" w:hAnsi="Segoe UI Symbol" w:cs="Segoe UI Symbol"/>
          <w:sz w:val="24"/>
          <w:szCs w:val="24"/>
        </w:rPr>
        <w:t>☐</w:t>
      </w:r>
      <w:r w:rsidRPr="00DA7CB8">
        <w:rPr>
          <w:rFonts w:asciiTheme="minorHAnsi" w:hAnsiTheme="minorHAnsi" w:cstheme="minorHAnsi"/>
          <w:sz w:val="24"/>
          <w:szCs w:val="24"/>
        </w:rPr>
        <w:t xml:space="preserve"> Declaro que as informações deste Plano de Trabalho são verdadeiras e correspondem às necessidades do espaço.</w:t>
      </w:r>
    </w:p>
    <w:p w:rsidR="00BE6309" w:rsidRPr="00DA7CB8" w:rsidRDefault="00EA4F41" w:rsidP="00EA4F41">
      <w:pPr>
        <w:spacing w:after="80" w:line="360" w:lineRule="auto"/>
        <w:rPr>
          <w:rFonts w:asciiTheme="minorHAnsi" w:hAnsiTheme="minorHAnsi" w:cstheme="minorHAnsi"/>
          <w:sz w:val="24"/>
          <w:szCs w:val="24"/>
        </w:rPr>
      </w:pPr>
      <w:r w:rsidRPr="00DA7CB8">
        <w:rPr>
          <w:rFonts w:ascii="Segoe UI Symbol" w:hAnsi="Segoe UI Symbol" w:cs="Segoe UI Symbol"/>
          <w:sz w:val="24"/>
          <w:szCs w:val="24"/>
        </w:rPr>
        <w:t>☐</w:t>
      </w:r>
      <w:r w:rsidRPr="00DA7CB8">
        <w:rPr>
          <w:rFonts w:asciiTheme="minorHAnsi" w:hAnsiTheme="minorHAnsi" w:cstheme="minorHAnsi"/>
          <w:sz w:val="24"/>
          <w:szCs w:val="24"/>
        </w:rPr>
        <w:t xml:space="preserve"> Declaro que o total da planilha orçamentária corresponde a R$ 10.000,00 e que os valores são compatíveis com os preços praticados no mercado.</w:t>
      </w:r>
    </w:p>
    <w:p w:rsidR="00BE6309" w:rsidRPr="00DA7CB8" w:rsidRDefault="00EA4F41" w:rsidP="00EA4F41">
      <w:pPr>
        <w:spacing w:after="80" w:line="360" w:lineRule="auto"/>
        <w:rPr>
          <w:rFonts w:asciiTheme="minorHAnsi" w:hAnsiTheme="minorHAnsi" w:cstheme="minorHAnsi"/>
          <w:sz w:val="24"/>
          <w:szCs w:val="24"/>
        </w:rPr>
      </w:pPr>
      <w:r w:rsidRPr="00DA7CB8">
        <w:rPr>
          <w:rFonts w:ascii="Segoe UI Symbol" w:hAnsi="Segoe UI Symbol" w:cs="Segoe UI Symbol"/>
          <w:sz w:val="24"/>
          <w:szCs w:val="24"/>
        </w:rPr>
        <w:t>☐</w:t>
      </w:r>
      <w:r w:rsidRPr="00DA7CB8">
        <w:rPr>
          <w:rFonts w:asciiTheme="minorHAnsi" w:hAnsiTheme="minorHAnsi" w:cstheme="minorHAnsi"/>
          <w:sz w:val="24"/>
          <w:szCs w:val="24"/>
        </w:rPr>
        <w:t xml:space="preserve"> Declaro que não haverá pagamento do mesmo item com duas fontes distintas e que os recursos serão utilizados exclusivamente no plano aprovado.</w:t>
      </w:r>
    </w:p>
    <w:p w:rsidR="00BE6309" w:rsidRPr="00DA7CB8" w:rsidRDefault="00EA4F41" w:rsidP="00EA4F41">
      <w:pPr>
        <w:spacing w:after="80" w:line="360" w:lineRule="auto"/>
        <w:rPr>
          <w:rFonts w:asciiTheme="minorHAnsi" w:hAnsiTheme="minorHAnsi" w:cstheme="minorHAnsi"/>
          <w:sz w:val="24"/>
          <w:szCs w:val="24"/>
        </w:rPr>
      </w:pPr>
      <w:r w:rsidRPr="00DA7CB8">
        <w:rPr>
          <w:rFonts w:ascii="Segoe UI Symbol" w:hAnsi="Segoe UI Symbol" w:cs="Segoe UI Symbol"/>
          <w:sz w:val="24"/>
          <w:szCs w:val="24"/>
        </w:rPr>
        <w:t>☐</w:t>
      </w:r>
      <w:r w:rsidRPr="00DA7CB8">
        <w:rPr>
          <w:rFonts w:asciiTheme="minorHAnsi" w:hAnsiTheme="minorHAnsi" w:cstheme="minorHAnsi"/>
          <w:sz w:val="24"/>
          <w:szCs w:val="24"/>
        </w:rPr>
        <w:t xml:space="preserve"> Declaro ciência de que alterações relevantes deverão observar as regras do edital e do Termo de Execução Cultural.</w:t>
      </w:r>
    </w:p>
    <w:tbl>
      <w:tblPr>
        <w:tblStyle w:val="Tabelacomgrade"/>
        <w:tblW w:w="0" w:type="auto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EA4F41" w:rsidRPr="00DA7CB8" w:rsidTr="00EA4F41">
        <w:trPr>
          <w:cantSplit/>
        </w:trPr>
        <w:tc>
          <w:tcPr>
            <w:tcW w:w="46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>LOCAL E DATA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</w:p>
        </w:tc>
        <w:tc>
          <w:tcPr>
            <w:tcW w:w="46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>NOME E ASSINATURA DO RESPONSÁVEL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</w:p>
        </w:tc>
      </w:tr>
    </w:tbl>
    <w:sectPr w:rsidR="00323D1B" w:rsidRPr="00DA7CB8" w:rsidSect="002B434D">
      <w:headerReference w:type="default" r:id="rId9"/>
      <w:footerReference w:type="default" r:id="rId10"/>
      <w:pgSz w:w="11910" w:h="16850"/>
      <w:pgMar w:top="1440" w:right="1080" w:bottom="1440" w:left="1080" w:header="567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785A" w:rsidRDefault="0077785A" w:rsidP="003F57CC">
      <w:r>
        <w:separator/>
      </w:r>
    </w:p>
  </w:endnote>
  <w:endnote w:type="continuationSeparator" w:id="0">
    <w:p w:rsidR="0077785A" w:rsidRDefault="0077785A" w:rsidP="003F5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12886546"/>
      <w:docPartObj>
        <w:docPartGallery w:val="Page Numbers (Bottom of Page)"/>
        <w:docPartUnique/>
      </w:docPartObj>
    </w:sdtPr>
    <w:sdtEndPr/>
    <w:sdtContent>
      <w:p w:rsidR="00F72556" w:rsidRDefault="00F72556" w:rsidP="00323D1B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7A7F" w:rsidRPr="00147A7F">
          <w:rPr>
            <w:noProof/>
            <w:lang w:val="pt-BR"/>
          </w:rPr>
          <w:t>21</w:t>
        </w:r>
        <w:r>
          <w:fldChar w:fldCharType="end"/>
        </w:r>
        <w:r w:rsidR="00323D1B">
          <w:t xml:space="preserve">     </w:t>
        </w:r>
        <w:r w:rsidR="00323D1B">
          <w:rPr>
            <w:noProof/>
            <w:lang w:val="pt-BR" w:eastAsia="pt-BR" w:bidi="ar-SA"/>
          </w:rPr>
          <w:drawing>
            <wp:inline distT="0" distB="0" distL="0" distR="0" wp14:anchorId="3C59C8ED" wp14:editId="5B7DFC58">
              <wp:extent cx="2020198" cy="424279"/>
              <wp:effectExtent l="0" t="0" r="0" b="0"/>
              <wp:docPr id="549443216" name="Imagem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122799" cy="44582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</w:sdtContent>
  </w:sdt>
  <w:p w:rsidR="00F72556" w:rsidRDefault="00F72556">
    <w:pPr>
      <w:pStyle w:val="Corpodetex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785A" w:rsidRDefault="0077785A" w:rsidP="003F57CC">
      <w:r>
        <w:separator/>
      </w:r>
    </w:p>
  </w:footnote>
  <w:footnote w:type="continuationSeparator" w:id="0">
    <w:p w:rsidR="0077785A" w:rsidRDefault="0077785A" w:rsidP="003F57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3D1B" w:rsidRDefault="00323D1B" w:rsidP="00323D1B">
    <w:pPr>
      <w:pStyle w:val="Cabealho"/>
      <w:jc w:val="center"/>
    </w:pPr>
    <w:r>
      <w:rPr>
        <w:noProof/>
        <w:lang w:val="pt-BR" w:eastAsia="pt-BR" w:bidi="ar-SA"/>
        <w14:ligatures w14:val="standardContextual"/>
      </w:rPr>
      <w:drawing>
        <wp:inline distT="0" distB="0" distL="0" distR="0" wp14:anchorId="6C6A1AAF" wp14:editId="3D8E8DE1">
          <wp:extent cx="2532918" cy="468621"/>
          <wp:effectExtent l="0" t="0" r="127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_SECET_fundo_branc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80370" cy="4959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>
    <w:nsid w:val="188C798F"/>
    <w:multiLevelType w:val="multilevel"/>
    <w:tmpl w:val="4E16F470"/>
    <w:lvl w:ilvl="0">
      <w:start w:val="8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36052417"/>
    <w:multiLevelType w:val="multilevel"/>
    <w:tmpl w:val="4E80066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3EFC1B0C"/>
    <w:multiLevelType w:val="multilevel"/>
    <w:tmpl w:val="BE9CF30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41187532"/>
    <w:multiLevelType w:val="multilevel"/>
    <w:tmpl w:val="8BE0B8B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43D75A67"/>
    <w:multiLevelType w:val="multilevel"/>
    <w:tmpl w:val="C4C8CD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>
    <w:nsid w:val="45407BAF"/>
    <w:multiLevelType w:val="multilevel"/>
    <w:tmpl w:val="66B009A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5006407B"/>
    <w:multiLevelType w:val="hybridMultilevel"/>
    <w:tmpl w:val="E020BED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0D8002B"/>
    <w:multiLevelType w:val="multilevel"/>
    <w:tmpl w:val="503EC7D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686A788C"/>
    <w:multiLevelType w:val="multilevel"/>
    <w:tmpl w:val="D7D45BA6"/>
    <w:lvl w:ilvl="0">
      <w:start w:val="1"/>
      <w:numFmt w:val="lowerLetter"/>
      <w:lvlText w:val="%1)"/>
      <w:lvlJc w:val="left"/>
      <w:pPr>
        <w:ind w:left="1125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845" w:hanging="360"/>
      </w:pPr>
    </w:lvl>
    <w:lvl w:ilvl="2">
      <w:start w:val="1"/>
      <w:numFmt w:val="lowerRoman"/>
      <w:lvlText w:val="%3."/>
      <w:lvlJc w:val="right"/>
      <w:pPr>
        <w:ind w:left="2565" w:hanging="180"/>
      </w:pPr>
    </w:lvl>
    <w:lvl w:ilvl="3">
      <w:start w:val="1"/>
      <w:numFmt w:val="decimal"/>
      <w:lvlText w:val="%4."/>
      <w:lvlJc w:val="left"/>
      <w:pPr>
        <w:ind w:left="3285" w:hanging="360"/>
      </w:pPr>
    </w:lvl>
    <w:lvl w:ilvl="4">
      <w:start w:val="1"/>
      <w:numFmt w:val="lowerLetter"/>
      <w:lvlText w:val="%5."/>
      <w:lvlJc w:val="left"/>
      <w:pPr>
        <w:ind w:left="4005" w:hanging="360"/>
      </w:pPr>
    </w:lvl>
    <w:lvl w:ilvl="5">
      <w:start w:val="1"/>
      <w:numFmt w:val="lowerRoman"/>
      <w:lvlText w:val="%6."/>
      <w:lvlJc w:val="right"/>
      <w:pPr>
        <w:ind w:left="4725" w:hanging="180"/>
      </w:pPr>
    </w:lvl>
    <w:lvl w:ilvl="6">
      <w:start w:val="1"/>
      <w:numFmt w:val="decimal"/>
      <w:lvlText w:val="%7."/>
      <w:lvlJc w:val="left"/>
      <w:pPr>
        <w:ind w:left="5445" w:hanging="360"/>
      </w:pPr>
    </w:lvl>
    <w:lvl w:ilvl="7">
      <w:start w:val="1"/>
      <w:numFmt w:val="lowerLetter"/>
      <w:lvlText w:val="%8."/>
      <w:lvlJc w:val="left"/>
      <w:pPr>
        <w:ind w:left="6165" w:hanging="360"/>
      </w:pPr>
    </w:lvl>
    <w:lvl w:ilvl="8">
      <w:start w:val="1"/>
      <w:numFmt w:val="lowerRoman"/>
      <w:lvlText w:val="%9."/>
      <w:lvlJc w:val="right"/>
      <w:pPr>
        <w:ind w:left="6885" w:hanging="180"/>
      </w:pPr>
    </w:lvl>
  </w:abstractNum>
  <w:abstractNum w:abstractNumId="10">
    <w:nsid w:val="6AF33831"/>
    <w:multiLevelType w:val="multilevel"/>
    <w:tmpl w:val="AA3C7466"/>
    <w:lvl w:ilvl="0">
      <w:start w:val="13"/>
      <w:numFmt w:val="decimal"/>
      <w:lvlText w:val="%1"/>
      <w:lvlJc w:val="left"/>
      <w:pPr>
        <w:ind w:left="468" w:hanging="46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8" w:hanging="468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8"/>
  </w:num>
  <w:num w:numId="4">
    <w:abstractNumId w:val="3"/>
  </w:num>
  <w:num w:numId="5">
    <w:abstractNumId w:val="6"/>
  </w:num>
  <w:num w:numId="6">
    <w:abstractNumId w:val="2"/>
  </w:num>
  <w:num w:numId="7">
    <w:abstractNumId w:val="4"/>
  </w:num>
  <w:num w:numId="8">
    <w:abstractNumId w:val="10"/>
  </w:num>
  <w:num w:numId="9">
    <w:abstractNumId w:val="5"/>
  </w:num>
  <w:num w:numId="10">
    <w:abstractNumId w:val="0"/>
  </w:num>
  <w:num w:numId="11">
    <w:abstractNumId w:val="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7CC"/>
    <w:rsid w:val="00006FD5"/>
    <w:rsid w:val="00012685"/>
    <w:rsid w:val="00013C92"/>
    <w:rsid w:val="00014D6F"/>
    <w:rsid w:val="0002287F"/>
    <w:rsid w:val="000424CC"/>
    <w:rsid w:val="0004275C"/>
    <w:rsid w:val="000445F9"/>
    <w:rsid w:val="00057165"/>
    <w:rsid w:val="000705CF"/>
    <w:rsid w:val="00072469"/>
    <w:rsid w:val="000724F5"/>
    <w:rsid w:val="00075649"/>
    <w:rsid w:val="00085DCE"/>
    <w:rsid w:val="000932F6"/>
    <w:rsid w:val="000960A4"/>
    <w:rsid w:val="000A0A37"/>
    <w:rsid w:val="000A5BE1"/>
    <w:rsid w:val="000B0B43"/>
    <w:rsid w:val="000B0C5F"/>
    <w:rsid w:val="000B12C1"/>
    <w:rsid w:val="000B2378"/>
    <w:rsid w:val="000C1786"/>
    <w:rsid w:val="000C2422"/>
    <w:rsid w:val="000C38EE"/>
    <w:rsid w:val="000C3DC9"/>
    <w:rsid w:val="000C4777"/>
    <w:rsid w:val="000C494A"/>
    <w:rsid w:val="000C66AE"/>
    <w:rsid w:val="000D3482"/>
    <w:rsid w:val="000D7873"/>
    <w:rsid w:val="000E2147"/>
    <w:rsid w:val="000F5F21"/>
    <w:rsid w:val="00110FE8"/>
    <w:rsid w:val="001221EE"/>
    <w:rsid w:val="00135EF2"/>
    <w:rsid w:val="00145D3E"/>
    <w:rsid w:val="00147A7F"/>
    <w:rsid w:val="0015343C"/>
    <w:rsid w:val="001667D9"/>
    <w:rsid w:val="00166B9E"/>
    <w:rsid w:val="00171C31"/>
    <w:rsid w:val="00172EA7"/>
    <w:rsid w:val="00173F84"/>
    <w:rsid w:val="0017702C"/>
    <w:rsid w:val="001832B9"/>
    <w:rsid w:val="0018545B"/>
    <w:rsid w:val="0018678D"/>
    <w:rsid w:val="00192089"/>
    <w:rsid w:val="00193854"/>
    <w:rsid w:val="00196FF8"/>
    <w:rsid w:val="00197838"/>
    <w:rsid w:val="001A4C13"/>
    <w:rsid w:val="001B0AB2"/>
    <w:rsid w:val="001B30F1"/>
    <w:rsid w:val="001B318F"/>
    <w:rsid w:val="001B4415"/>
    <w:rsid w:val="001B75F3"/>
    <w:rsid w:val="001C1521"/>
    <w:rsid w:val="001C4E3E"/>
    <w:rsid w:val="001C4EF3"/>
    <w:rsid w:val="001C5D08"/>
    <w:rsid w:val="001C6960"/>
    <w:rsid w:val="001C6A2F"/>
    <w:rsid w:val="001D12E7"/>
    <w:rsid w:val="001D1855"/>
    <w:rsid w:val="001D2DDE"/>
    <w:rsid w:val="001D72A0"/>
    <w:rsid w:val="001D774D"/>
    <w:rsid w:val="001E0725"/>
    <w:rsid w:val="001E0CDC"/>
    <w:rsid w:val="001E1C33"/>
    <w:rsid w:val="001E2642"/>
    <w:rsid w:val="001F0E6C"/>
    <w:rsid w:val="00205573"/>
    <w:rsid w:val="002069A1"/>
    <w:rsid w:val="00206B23"/>
    <w:rsid w:val="002146CE"/>
    <w:rsid w:val="0021582A"/>
    <w:rsid w:val="002221AA"/>
    <w:rsid w:val="00235B2A"/>
    <w:rsid w:val="00235DA3"/>
    <w:rsid w:val="00242A26"/>
    <w:rsid w:val="00245335"/>
    <w:rsid w:val="00264B00"/>
    <w:rsid w:val="0026792D"/>
    <w:rsid w:val="002701EA"/>
    <w:rsid w:val="0027362D"/>
    <w:rsid w:val="00273998"/>
    <w:rsid w:val="0028185B"/>
    <w:rsid w:val="00286F6E"/>
    <w:rsid w:val="00293939"/>
    <w:rsid w:val="002944BE"/>
    <w:rsid w:val="00297AA3"/>
    <w:rsid w:val="002A0671"/>
    <w:rsid w:val="002A164C"/>
    <w:rsid w:val="002A47BF"/>
    <w:rsid w:val="002B434D"/>
    <w:rsid w:val="002B5797"/>
    <w:rsid w:val="002D5BF3"/>
    <w:rsid w:val="002E2C65"/>
    <w:rsid w:val="002E4A4C"/>
    <w:rsid w:val="002E72C2"/>
    <w:rsid w:val="002E7BD7"/>
    <w:rsid w:val="002F0CC9"/>
    <w:rsid w:val="002F269F"/>
    <w:rsid w:val="002F4FBF"/>
    <w:rsid w:val="0030066F"/>
    <w:rsid w:val="0030104E"/>
    <w:rsid w:val="00301626"/>
    <w:rsid w:val="00304AED"/>
    <w:rsid w:val="00304DA2"/>
    <w:rsid w:val="0031398F"/>
    <w:rsid w:val="00315F97"/>
    <w:rsid w:val="00320898"/>
    <w:rsid w:val="00323521"/>
    <w:rsid w:val="00323D1B"/>
    <w:rsid w:val="0032799D"/>
    <w:rsid w:val="0034171A"/>
    <w:rsid w:val="003429CA"/>
    <w:rsid w:val="00342F0A"/>
    <w:rsid w:val="0034516C"/>
    <w:rsid w:val="003458D8"/>
    <w:rsid w:val="00352BD0"/>
    <w:rsid w:val="00355D20"/>
    <w:rsid w:val="00360F2B"/>
    <w:rsid w:val="0036491E"/>
    <w:rsid w:val="0037042E"/>
    <w:rsid w:val="0037048E"/>
    <w:rsid w:val="00380F5E"/>
    <w:rsid w:val="0038272A"/>
    <w:rsid w:val="00383124"/>
    <w:rsid w:val="0038589F"/>
    <w:rsid w:val="00385BAE"/>
    <w:rsid w:val="00386E11"/>
    <w:rsid w:val="00387E33"/>
    <w:rsid w:val="003A5815"/>
    <w:rsid w:val="003A690B"/>
    <w:rsid w:val="003A6C7B"/>
    <w:rsid w:val="003A7E83"/>
    <w:rsid w:val="003B2F2B"/>
    <w:rsid w:val="003B389E"/>
    <w:rsid w:val="003B4337"/>
    <w:rsid w:val="003B4D3B"/>
    <w:rsid w:val="003B4EF5"/>
    <w:rsid w:val="003C5512"/>
    <w:rsid w:val="003C69BB"/>
    <w:rsid w:val="003D1D4C"/>
    <w:rsid w:val="003D2D1C"/>
    <w:rsid w:val="003D477F"/>
    <w:rsid w:val="003D67AA"/>
    <w:rsid w:val="003E0E02"/>
    <w:rsid w:val="003E1C32"/>
    <w:rsid w:val="003E3E3E"/>
    <w:rsid w:val="003E4146"/>
    <w:rsid w:val="003F55C2"/>
    <w:rsid w:val="003F57CC"/>
    <w:rsid w:val="004054D3"/>
    <w:rsid w:val="004065EE"/>
    <w:rsid w:val="00407D41"/>
    <w:rsid w:val="00412382"/>
    <w:rsid w:val="00430D48"/>
    <w:rsid w:val="0043139F"/>
    <w:rsid w:val="00435E5E"/>
    <w:rsid w:val="00441FB9"/>
    <w:rsid w:val="00443AE9"/>
    <w:rsid w:val="004471C9"/>
    <w:rsid w:val="00451F32"/>
    <w:rsid w:val="00454EC1"/>
    <w:rsid w:val="00460511"/>
    <w:rsid w:val="00460CD6"/>
    <w:rsid w:val="0046570A"/>
    <w:rsid w:val="00466517"/>
    <w:rsid w:val="0046709E"/>
    <w:rsid w:val="0046752E"/>
    <w:rsid w:val="00472380"/>
    <w:rsid w:val="00472EE7"/>
    <w:rsid w:val="004747B6"/>
    <w:rsid w:val="00480027"/>
    <w:rsid w:val="004808A0"/>
    <w:rsid w:val="004856A9"/>
    <w:rsid w:val="00486E74"/>
    <w:rsid w:val="00490FBA"/>
    <w:rsid w:val="004914DF"/>
    <w:rsid w:val="004928B7"/>
    <w:rsid w:val="00495499"/>
    <w:rsid w:val="004A1BD8"/>
    <w:rsid w:val="004B0644"/>
    <w:rsid w:val="004D0230"/>
    <w:rsid w:val="004D5312"/>
    <w:rsid w:val="004E0989"/>
    <w:rsid w:val="004F0A5B"/>
    <w:rsid w:val="004F41B3"/>
    <w:rsid w:val="0050369F"/>
    <w:rsid w:val="00507797"/>
    <w:rsid w:val="00512508"/>
    <w:rsid w:val="00512D76"/>
    <w:rsid w:val="00512DC2"/>
    <w:rsid w:val="005137D1"/>
    <w:rsid w:val="00514039"/>
    <w:rsid w:val="00514DE3"/>
    <w:rsid w:val="00521355"/>
    <w:rsid w:val="00522152"/>
    <w:rsid w:val="00523808"/>
    <w:rsid w:val="00526AE3"/>
    <w:rsid w:val="00530C2B"/>
    <w:rsid w:val="00535620"/>
    <w:rsid w:val="0053626A"/>
    <w:rsid w:val="00546DBD"/>
    <w:rsid w:val="00555954"/>
    <w:rsid w:val="00556D7D"/>
    <w:rsid w:val="00557881"/>
    <w:rsid w:val="00564171"/>
    <w:rsid w:val="00566011"/>
    <w:rsid w:val="00577255"/>
    <w:rsid w:val="005774AD"/>
    <w:rsid w:val="0059558C"/>
    <w:rsid w:val="005A152B"/>
    <w:rsid w:val="005A3FA7"/>
    <w:rsid w:val="005B3188"/>
    <w:rsid w:val="005B3449"/>
    <w:rsid w:val="005B436F"/>
    <w:rsid w:val="005B7B16"/>
    <w:rsid w:val="005B7DC7"/>
    <w:rsid w:val="005C0AF6"/>
    <w:rsid w:val="005C35F3"/>
    <w:rsid w:val="005C651C"/>
    <w:rsid w:val="005D2A2A"/>
    <w:rsid w:val="005E0006"/>
    <w:rsid w:val="005E06A0"/>
    <w:rsid w:val="005E3251"/>
    <w:rsid w:val="005E4E7E"/>
    <w:rsid w:val="005F22F5"/>
    <w:rsid w:val="005F295D"/>
    <w:rsid w:val="005F41E9"/>
    <w:rsid w:val="005F488C"/>
    <w:rsid w:val="005F55F9"/>
    <w:rsid w:val="005F5FEA"/>
    <w:rsid w:val="005F75D7"/>
    <w:rsid w:val="005F7D5E"/>
    <w:rsid w:val="00604936"/>
    <w:rsid w:val="00617F29"/>
    <w:rsid w:val="0062129F"/>
    <w:rsid w:val="00636617"/>
    <w:rsid w:val="00637188"/>
    <w:rsid w:val="006418A0"/>
    <w:rsid w:val="00651A3E"/>
    <w:rsid w:val="00652328"/>
    <w:rsid w:val="0065393D"/>
    <w:rsid w:val="00657071"/>
    <w:rsid w:val="00662D31"/>
    <w:rsid w:val="00664A0C"/>
    <w:rsid w:val="006813A8"/>
    <w:rsid w:val="006902A1"/>
    <w:rsid w:val="0069643F"/>
    <w:rsid w:val="0069689D"/>
    <w:rsid w:val="00696B23"/>
    <w:rsid w:val="006974EE"/>
    <w:rsid w:val="006B03CB"/>
    <w:rsid w:val="006B1DE4"/>
    <w:rsid w:val="006B74F2"/>
    <w:rsid w:val="006B7F3A"/>
    <w:rsid w:val="006C1C09"/>
    <w:rsid w:val="006C4505"/>
    <w:rsid w:val="006C710D"/>
    <w:rsid w:val="006C7119"/>
    <w:rsid w:val="006D17FA"/>
    <w:rsid w:val="006D6410"/>
    <w:rsid w:val="006E3D98"/>
    <w:rsid w:val="006F5A36"/>
    <w:rsid w:val="006F5DC6"/>
    <w:rsid w:val="006F68AB"/>
    <w:rsid w:val="00701B99"/>
    <w:rsid w:val="00702150"/>
    <w:rsid w:val="00703F54"/>
    <w:rsid w:val="0071672C"/>
    <w:rsid w:val="00716839"/>
    <w:rsid w:val="0072696A"/>
    <w:rsid w:val="00726D7F"/>
    <w:rsid w:val="007273E0"/>
    <w:rsid w:val="007378C9"/>
    <w:rsid w:val="00737B07"/>
    <w:rsid w:val="007413D4"/>
    <w:rsid w:val="00741E14"/>
    <w:rsid w:val="00743233"/>
    <w:rsid w:val="007434BC"/>
    <w:rsid w:val="0074363A"/>
    <w:rsid w:val="007454C6"/>
    <w:rsid w:val="007511AE"/>
    <w:rsid w:val="00751547"/>
    <w:rsid w:val="00754A72"/>
    <w:rsid w:val="007558D5"/>
    <w:rsid w:val="00762845"/>
    <w:rsid w:val="00766C5E"/>
    <w:rsid w:val="0077413E"/>
    <w:rsid w:val="0077686B"/>
    <w:rsid w:val="007775D7"/>
    <w:rsid w:val="0077785A"/>
    <w:rsid w:val="00783BE8"/>
    <w:rsid w:val="007878BF"/>
    <w:rsid w:val="007A2F81"/>
    <w:rsid w:val="007A47DF"/>
    <w:rsid w:val="007C7DF3"/>
    <w:rsid w:val="007D0D7F"/>
    <w:rsid w:val="007D285A"/>
    <w:rsid w:val="007D7969"/>
    <w:rsid w:val="007E6DA4"/>
    <w:rsid w:val="007E74D5"/>
    <w:rsid w:val="007F1F15"/>
    <w:rsid w:val="007F52D9"/>
    <w:rsid w:val="00801DC8"/>
    <w:rsid w:val="00801F77"/>
    <w:rsid w:val="00807670"/>
    <w:rsid w:val="00810ECD"/>
    <w:rsid w:val="008225D4"/>
    <w:rsid w:val="00847877"/>
    <w:rsid w:val="00850816"/>
    <w:rsid w:val="008537D0"/>
    <w:rsid w:val="00861C7E"/>
    <w:rsid w:val="008775F1"/>
    <w:rsid w:val="00880F91"/>
    <w:rsid w:val="00885FD4"/>
    <w:rsid w:val="008869AF"/>
    <w:rsid w:val="00891EA6"/>
    <w:rsid w:val="0089206A"/>
    <w:rsid w:val="008973A0"/>
    <w:rsid w:val="008A3A1C"/>
    <w:rsid w:val="008A416A"/>
    <w:rsid w:val="008B3562"/>
    <w:rsid w:val="008D018D"/>
    <w:rsid w:val="008D5F3A"/>
    <w:rsid w:val="008E07D6"/>
    <w:rsid w:val="008E4C4F"/>
    <w:rsid w:val="008F39F1"/>
    <w:rsid w:val="008F5AD4"/>
    <w:rsid w:val="00900877"/>
    <w:rsid w:val="00902539"/>
    <w:rsid w:val="0090337D"/>
    <w:rsid w:val="00905752"/>
    <w:rsid w:val="00907837"/>
    <w:rsid w:val="00907931"/>
    <w:rsid w:val="0091010B"/>
    <w:rsid w:val="00912EAC"/>
    <w:rsid w:val="00920996"/>
    <w:rsid w:val="00920AC1"/>
    <w:rsid w:val="00923EF1"/>
    <w:rsid w:val="00925410"/>
    <w:rsid w:val="00927B5D"/>
    <w:rsid w:val="00930A26"/>
    <w:rsid w:val="009320F2"/>
    <w:rsid w:val="009334BA"/>
    <w:rsid w:val="0095016A"/>
    <w:rsid w:val="00950812"/>
    <w:rsid w:val="00961674"/>
    <w:rsid w:val="009735DF"/>
    <w:rsid w:val="00976BAF"/>
    <w:rsid w:val="00992ACE"/>
    <w:rsid w:val="00993634"/>
    <w:rsid w:val="009B39B2"/>
    <w:rsid w:val="009C0222"/>
    <w:rsid w:val="009C34CE"/>
    <w:rsid w:val="009C3C91"/>
    <w:rsid w:val="009C5017"/>
    <w:rsid w:val="009D2368"/>
    <w:rsid w:val="009D4595"/>
    <w:rsid w:val="009D6D1A"/>
    <w:rsid w:val="009E2873"/>
    <w:rsid w:val="009E42A5"/>
    <w:rsid w:val="009E6D88"/>
    <w:rsid w:val="00A01DF8"/>
    <w:rsid w:val="00A02DA0"/>
    <w:rsid w:val="00A03512"/>
    <w:rsid w:val="00A037B0"/>
    <w:rsid w:val="00A05EE3"/>
    <w:rsid w:val="00A123AF"/>
    <w:rsid w:val="00A146B7"/>
    <w:rsid w:val="00A15CFE"/>
    <w:rsid w:val="00A22975"/>
    <w:rsid w:val="00A25276"/>
    <w:rsid w:val="00A25C26"/>
    <w:rsid w:val="00A345DE"/>
    <w:rsid w:val="00A42093"/>
    <w:rsid w:val="00A421AA"/>
    <w:rsid w:val="00A4267C"/>
    <w:rsid w:val="00A42748"/>
    <w:rsid w:val="00A42F7A"/>
    <w:rsid w:val="00A46FD5"/>
    <w:rsid w:val="00A47B44"/>
    <w:rsid w:val="00A52712"/>
    <w:rsid w:val="00A6321D"/>
    <w:rsid w:val="00A64297"/>
    <w:rsid w:val="00A6492C"/>
    <w:rsid w:val="00A707EB"/>
    <w:rsid w:val="00A71E2C"/>
    <w:rsid w:val="00A806B9"/>
    <w:rsid w:val="00A862E2"/>
    <w:rsid w:val="00A91404"/>
    <w:rsid w:val="00A950F7"/>
    <w:rsid w:val="00A979C4"/>
    <w:rsid w:val="00AA11CF"/>
    <w:rsid w:val="00AA4F99"/>
    <w:rsid w:val="00AA6636"/>
    <w:rsid w:val="00AB0D1B"/>
    <w:rsid w:val="00AB52B5"/>
    <w:rsid w:val="00AC2599"/>
    <w:rsid w:val="00AC4D8F"/>
    <w:rsid w:val="00AE5BC1"/>
    <w:rsid w:val="00AE5FF1"/>
    <w:rsid w:val="00AE7DE3"/>
    <w:rsid w:val="00AF2EEC"/>
    <w:rsid w:val="00AF5793"/>
    <w:rsid w:val="00AF7894"/>
    <w:rsid w:val="00B03EBF"/>
    <w:rsid w:val="00B07649"/>
    <w:rsid w:val="00B1688B"/>
    <w:rsid w:val="00B20848"/>
    <w:rsid w:val="00B22910"/>
    <w:rsid w:val="00B26EA9"/>
    <w:rsid w:val="00B35AAA"/>
    <w:rsid w:val="00B3657B"/>
    <w:rsid w:val="00B45C72"/>
    <w:rsid w:val="00B5513F"/>
    <w:rsid w:val="00B75747"/>
    <w:rsid w:val="00B802C9"/>
    <w:rsid w:val="00B81B3C"/>
    <w:rsid w:val="00B86C12"/>
    <w:rsid w:val="00B953CB"/>
    <w:rsid w:val="00BA1886"/>
    <w:rsid w:val="00BA31FB"/>
    <w:rsid w:val="00BA4541"/>
    <w:rsid w:val="00BA4A90"/>
    <w:rsid w:val="00BB014E"/>
    <w:rsid w:val="00BB572A"/>
    <w:rsid w:val="00BC0BA2"/>
    <w:rsid w:val="00BC3CC9"/>
    <w:rsid w:val="00BC79D5"/>
    <w:rsid w:val="00BD5006"/>
    <w:rsid w:val="00BD6C40"/>
    <w:rsid w:val="00BD72F2"/>
    <w:rsid w:val="00BD7A77"/>
    <w:rsid w:val="00BE37BF"/>
    <w:rsid w:val="00BE398A"/>
    <w:rsid w:val="00BE39DF"/>
    <w:rsid w:val="00BE6309"/>
    <w:rsid w:val="00BE6877"/>
    <w:rsid w:val="00BF6914"/>
    <w:rsid w:val="00C006A9"/>
    <w:rsid w:val="00C01AC1"/>
    <w:rsid w:val="00C02DF9"/>
    <w:rsid w:val="00C02F52"/>
    <w:rsid w:val="00C0444D"/>
    <w:rsid w:val="00C0592F"/>
    <w:rsid w:val="00C13058"/>
    <w:rsid w:val="00C15126"/>
    <w:rsid w:val="00C241D8"/>
    <w:rsid w:val="00C242C8"/>
    <w:rsid w:val="00C35F44"/>
    <w:rsid w:val="00C37941"/>
    <w:rsid w:val="00C44383"/>
    <w:rsid w:val="00C45135"/>
    <w:rsid w:val="00C463B3"/>
    <w:rsid w:val="00C46E82"/>
    <w:rsid w:val="00C52275"/>
    <w:rsid w:val="00C53A04"/>
    <w:rsid w:val="00C55A11"/>
    <w:rsid w:val="00C57829"/>
    <w:rsid w:val="00C64921"/>
    <w:rsid w:val="00C66351"/>
    <w:rsid w:val="00C72125"/>
    <w:rsid w:val="00C73C11"/>
    <w:rsid w:val="00C74590"/>
    <w:rsid w:val="00C74E4D"/>
    <w:rsid w:val="00C7677A"/>
    <w:rsid w:val="00C80236"/>
    <w:rsid w:val="00C81565"/>
    <w:rsid w:val="00C84BA3"/>
    <w:rsid w:val="00C86E57"/>
    <w:rsid w:val="00C91E8F"/>
    <w:rsid w:val="00C95F9E"/>
    <w:rsid w:val="00C971CB"/>
    <w:rsid w:val="00CA204A"/>
    <w:rsid w:val="00CA6AF3"/>
    <w:rsid w:val="00CA6FBF"/>
    <w:rsid w:val="00CB22B3"/>
    <w:rsid w:val="00CB43BB"/>
    <w:rsid w:val="00CC2ABA"/>
    <w:rsid w:val="00CC2CD2"/>
    <w:rsid w:val="00CC7830"/>
    <w:rsid w:val="00CC7FE1"/>
    <w:rsid w:val="00CD6126"/>
    <w:rsid w:val="00CD6E54"/>
    <w:rsid w:val="00CE15BB"/>
    <w:rsid w:val="00CE647A"/>
    <w:rsid w:val="00CE7507"/>
    <w:rsid w:val="00CE7980"/>
    <w:rsid w:val="00CF2F40"/>
    <w:rsid w:val="00D062E9"/>
    <w:rsid w:val="00D072B7"/>
    <w:rsid w:val="00D07B51"/>
    <w:rsid w:val="00D1279A"/>
    <w:rsid w:val="00D200F4"/>
    <w:rsid w:val="00D224A0"/>
    <w:rsid w:val="00D224CA"/>
    <w:rsid w:val="00D23EF2"/>
    <w:rsid w:val="00D2568B"/>
    <w:rsid w:val="00D25AC8"/>
    <w:rsid w:val="00D32502"/>
    <w:rsid w:val="00D330BA"/>
    <w:rsid w:val="00D4328E"/>
    <w:rsid w:val="00D53023"/>
    <w:rsid w:val="00D54168"/>
    <w:rsid w:val="00D55FD7"/>
    <w:rsid w:val="00D577B3"/>
    <w:rsid w:val="00D60429"/>
    <w:rsid w:val="00D60529"/>
    <w:rsid w:val="00D6260A"/>
    <w:rsid w:val="00D6495C"/>
    <w:rsid w:val="00D64AD7"/>
    <w:rsid w:val="00D66431"/>
    <w:rsid w:val="00D70730"/>
    <w:rsid w:val="00D71EBC"/>
    <w:rsid w:val="00D726FA"/>
    <w:rsid w:val="00D80907"/>
    <w:rsid w:val="00D81443"/>
    <w:rsid w:val="00D83722"/>
    <w:rsid w:val="00D84B0E"/>
    <w:rsid w:val="00D8530E"/>
    <w:rsid w:val="00D877C4"/>
    <w:rsid w:val="00D91818"/>
    <w:rsid w:val="00D91982"/>
    <w:rsid w:val="00DA01EA"/>
    <w:rsid w:val="00DA0FAB"/>
    <w:rsid w:val="00DA179E"/>
    <w:rsid w:val="00DA1A70"/>
    <w:rsid w:val="00DA7CB8"/>
    <w:rsid w:val="00DB2AE7"/>
    <w:rsid w:val="00DB433F"/>
    <w:rsid w:val="00DB5273"/>
    <w:rsid w:val="00DB6091"/>
    <w:rsid w:val="00DC0F48"/>
    <w:rsid w:val="00DC3965"/>
    <w:rsid w:val="00DC4DF0"/>
    <w:rsid w:val="00DC63A9"/>
    <w:rsid w:val="00DD2D64"/>
    <w:rsid w:val="00DD6019"/>
    <w:rsid w:val="00DE2564"/>
    <w:rsid w:val="00DF010A"/>
    <w:rsid w:val="00DF0625"/>
    <w:rsid w:val="00E03075"/>
    <w:rsid w:val="00E1004A"/>
    <w:rsid w:val="00E11620"/>
    <w:rsid w:val="00E4237B"/>
    <w:rsid w:val="00E55AB2"/>
    <w:rsid w:val="00E602A8"/>
    <w:rsid w:val="00E60A57"/>
    <w:rsid w:val="00E62B6D"/>
    <w:rsid w:val="00E66B05"/>
    <w:rsid w:val="00E721BD"/>
    <w:rsid w:val="00E72CB7"/>
    <w:rsid w:val="00E73F02"/>
    <w:rsid w:val="00E75CF6"/>
    <w:rsid w:val="00E76CB5"/>
    <w:rsid w:val="00E76D5E"/>
    <w:rsid w:val="00E774A1"/>
    <w:rsid w:val="00E85C72"/>
    <w:rsid w:val="00E95B69"/>
    <w:rsid w:val="00E96C1D"/>
    <w:rsid w:val="00E975C3"/>
    <w:rsid w:val="00EA2E06"/>
    <w:rsid w:val="00EA4F41"/>
    <w:rsid w:val="00EB26C3"/>
    <w:rsid w:val="00EB53B6"/>
    <w:rsid w:val="00EB644E"/>
    <w:rsid w:val="00EB7FE4"/>
    <w:rsid w:val="00EC4182"/>
    <w:rsid w:val="00EC4DFE"/>
    <w:rsid w:val="00EE733E"/>
    <w:rsid w:val="00EE73D1"/>
    <w:rsid w:val="00EE7E10"/>
    <w:rsid w:val="00EF071C"/>
    <w:rsid w:val="00EF0C64"/>
    <w:rsid w:val="00F01F8D"/>
    <w:rsid w:val="00F0292F"/>
    <w:rsid w:val="00F0687B"/>
    <w:rsid w:val="00F1013A"/>
    <w:rsid w:val="00F1171C"/>
    <w:rsid w:val="00F209F7"/>
    <w:rsid w:val="00F27495"/>
    <w:rsid w:val="00F27958"/>
    <w:rsid w:val="00F32818"/>
    <w:rsid w:val="00F33964"/>
    <w:rsid w:val="00F33AE9"/>
    <w:rsid w:val="00F40D90"/>
    <w:rsid w:val="00F43BDC"/>
    <w:rsid w:val="00F55D87"/>
    <w:rsid w:val="00F577D9"/>
    <w:rsid w:val="00F57D95"/>
    <w:rsid w:val="00F709CC"/>
    <w:rsid w:val="00F72556"/>
    <w:rsid w:val="00F73705"/>
    <w:rsid w:val="00F74833"/>
    <w:rsid w:val="00F768C9"/>
    <w:rsid w:val="00F80B47"/>
    <w:rsid w:val="00F922C6"/>
    <w:rsid w:val="00F95BAA"/>
    <w:rsid w:val="00F96CA0"/>
    <w:rsid w:val="00FA03CF"/>
    <w:rsid w:val="00FA0461"/>
    <w:rsid w:val="00FA0F9A"/>
    <w:rsid w:val="00FA59AF"/>
    <w:rsid w:val="00FA6842"/>
    <w:rsid w:val="00FA713B"/>
    <w:rsid w:val="00FB658A"/>
    <w:rsid w:val="00FC01A8"/>
    <w:rsid w:val="00FC3DFC"/>
    <w:rsid w:val="00FD0DF4"/>
    <w:rsid w:val="00FE0F4B"/>
    <w:rsid w:val="00FE2576"/>
    <w:rsid w:val="00FE382B"/>
    <w:rsid w:val="00FE6ECC"/>
    <w:rsid w:val="00FF6CF9"/>
    <w:rsid w:val="4E114A06"/>
    <w:rsid w:val="5BC364BD"/>
    <w:rsid w:val="5F1070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D5D3CD4-3D86-447B-AF17-87F3AE9DB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3F57CC"/>
    <w:pPr>
      <w:widowControl w:val="0"/>
      <w:autoSpaceDE w:val="0"/>
      <w:autoSpaceDN w:val="0"/>
    </w:pPr>
    <w:rPr>
      <w:rFonts w:cs="Calibri"/>
      <w:sz w:val="22"/>
      <w:szCs w:val="22"/>
      <w:lang w:val="pt-PT" w:eastAsia="pt-PT" w:bidi="pt-PT"/>
    </w:rPr>
  </w:style>
  <w:style w:type="paragraph" w:styleId="Ttulo1">
    <w:name w:val="heading 1"/>
    <w:basedOn w:val="Normal"/>
    <w:next w:val="Normal"/>
    <w:link w:val="Ttulo1Char"/>
    <w:uiPriority w:val="9"/>
    <w:qFormat/>
    <w:rsid w:val="005774AD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320F2"/>
    <w:pPr>
      <w:keepNext/>
      <w:keepLines/>
      <w:widowControl/>
      <w:autoSpaceDE/>
      <w:autoSpaceDN/>
      <w:spacing w:before="360" w:after="80" w:line="256" w:lineRule="auto"/>
      <w:outlineLvl w:val="1"/>
    </w:pPr>
    <w:rPr>
      <w:b/>
      <w:sz w:val="36"/>
      <w:szCs w:val="36"/>
      <w:lang w:val="pt-BR" w:eastAsia="pt-BR" w:bidi="ar-SA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2568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320F2"/>
    <w:pPr>
      <w:keepNext/>
      <w:keepLines/>
      <w:widowControl/>
      <w:autoSpaceDE/>
      <w:autoSpaceDN/>
      <w:spacing w:before="240" w:after="40" w:line="256" w:lineRule="auto"/>
      <w:outlineLvl w:val="3"/>
    </w:pPr>
    <w:rPr>
      <w:b/>
      <w:sz w:val="24"/>
      <w:szCs w:val="24"/>
      <w:lang w:val="pt-BR" w:eastAsia="pt-BR" w:bidi="ar-SA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320F2"/>
    <w:pPr>
      <w:keepNext/>
      <w:keepLines/>
      <w:widowControl/>
      <w:autoSpaceDE/>
      <w:autoSpaceDN/>
      <w:spacing w:before="220" w:after="40" w:line="256" w:lineRule="auto"/>
      <w:outlineLvl w:val="4"/>
    </w:pPr>
    <w:rPr>
      <w:b/>
      <w:lang w:val="pt-BR" w:eastAsia="pt-BR" w:bidi="ar-SA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320F2"/>
    <w:pPr>
      <w:keepNext/>
      <w:keepLines/>
      <w:widowControl/>
      <w:autoSpaceDE/>
      <w:autoSpaceDN/>
      <w:spacing w:before="200" w:after="40" w:line="256" w:lineRule="auto"/>
      <w:outlineLvl w:val="5"/>
    </w:pPr>
    <w:rPr>
      <w:b/>
      <w:sz w:val="20"/>
      <w:szCs w:val="20"/>
      <w:lang w:val="pt-BR" w:eastAsia="pt-BR" w:bidi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221EE"/>
    <w:pPr>
      <w:keepNext/>
      <w:keepLines/>
      <w:widowControl/>
      <w:autoSpaceDE/>
      <w:autoSpaceDN/>
      <w:spacing w:before="40" w:line="259" w:lineRule="auto"/>
      <w:outlineLvl w:val="6"/>
    </w:pPr>
    <w:rPr>
      <w:rFonts w:ascii="Arial" w:eastAsiaTheme="majorEastAsia" w:hAnsi="Arial" w:cstheme="majorBidi"/>
      <w:color w:val="222222"/>
      <w:lang w:val="pt-BR" w:eastAsia="pt-BR" w:bidi="ar-SA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221EE"/>
    <w:pPr>
      <w:keepNext/>
      <w:keepLines/>
      <w:widowControl/>
      <w:autoSpaceDE/>
      <w:autoSpaceDN/>
      <w:spacing w:line="259" w:lineRule="auto"/>
      <w:outlineLvl w:val="7"/>
    </w:pPr>
    <w:rPr>
      <w:rFonts w:ascii="Arial" w:eastAsiaTheme="majorEastAsia" w:hAnsi="Arial" w:cstheme="majorBidi"/>
      <w:i/>
      <w:iCs/>
      <w:color w:val="222222"/>
      <w:lang w:val="pt-BR" w:eastAsia="pt-BR" w:bidi="ar-SA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221EE"/>
    <w:pPr>
      <w:keepNext/>
      <w:keepLines/>
      <w:widowControl/>
      <w:autoSpaceDE/>
      <w:autoSpaceDN/>
      <w:spacing w:line="259" w:lineRule="auto"/>
      <w:outlineLvl w:val="8"/>
    </w:pPr>
    <w:rPr>
      <w:rFonts w:ascii="Arial" w:eastAsiaTheme="majorEastAsia" w:hAnsi="Arial" w:cstheme="majorBidi"/>
      <w:color w:val="222222"/>
      <w:lang w:val="pt-BR" w:eastAsia="pt-BR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F57CC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umrio11">
    <w:name w:val="Sumário 11"/>
    <w:basedOn w:val="Normal"/>
    <w:uiPriority w:val="1"/>
    <w:qFormat/>
    <w:rsid w:val="003F57CC"/>
    <w:pPr>
      <w:spacing w:line="281" w:lineRule="exact"/>
      <w:ind w:left="1686" w:hanging="428"/>
    </w:pPr>
    <w:rPr>
      <w:rFonts w:ascii="Cambria" w:eastAsia="Cambria" w:hAnsi="Cambria" w:cs="Cambria"/>
      <w:b/>
      <w:bCs/>
      <w:sz w:val="24"/>
      <w:szCs w:val="24"/>
    </w:rPr>
  </w:style>
  <w:style w:type="paragraph" w:styleId="Corpodetexto">
    <w:name w:val="Body Text"/>
    <w:basedOn w:val="Normal"/>
    <w:link w:val="CorpodetextoChar"/>
    <w:uiPriority w:val="99"/>
    <w:qFormat/>
    <w:rsid w:val="003F57CC"/>
  </w:style>
  <w:style w:type="paragraph" w:customStyle="1" w:styleId="Ttulo11">
    <w:name w:val="Título 11"/>
    <w:basedOn w:val="Normal"/>
    <w:uiPriority w:val="1"/>
    <w:qFormat/>
    <w:rsid w:val="003F57CC"/>
    <w:pPr>
      <w:ind w:left="1230"/>
      <w:outlineLvl w:val="1"/>
    </w:pPr>
    <w:rPr>
      <w:b/>
      <w:bCs/>
    </w:rPr>
  </w:style>
  <w:style w:type="paragraph" w:styleId="PargrafodaLista">
    <w:name w:val="List Paragraph"/>
    <w:basedOn w:val="Normal"/>
    <w:link w:val="PargrafodaListaChar"/>
    <w:uiPriority w:val="34"/>
    <w:qFormat/>
    <w:rsid w:val="003F57CC"/>
    <w:pPr>
      <w:ind w:left="1258"/>
      <w:jc w:val="both"/>
    </w:pPr>
  </w:style>
  <w:style w:type="paragraph" w:customStyle="1" w:styleId="TableParagraph">
    <w:name w:val="Table Paragraph"/>
    <w:basedOn w:val="Normal"/>
    <w:uiPriority w:val="1"/>
    <w:qFormat/>
    <w:rsid w:val="003F57CC"/>
  </w:style>
  <w:style w:type="paragraph" w:styleId="Textodebalo">
    <w:name w:val="Balloon Text"/>
    <w:basedOn w:val="Normal"/>
    <w:link w:val="TextodebaloChar"/>
    <w:uiPriority w:val="99"/>
    <w:semiHidden/>
    <w:unhideWhenUsed/>
    <w:rsid w:val="00DC396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DC3965"/>
    <w:rPr>
      <w:rFonts w:ascii="Tahoma" w:eastAsia="Calibri" w:hAnsi="Tahoma" w:cs="Tahoma"/>
      <w:sz w:val="16"/>
      <w:szCs w:val="16"/>
      <w:lang w:val="pt-PT" w:eastAsia="pt-PT" w:bidi="pt-PT"/>
    </w:rPr>
  </w:style>
  <w:style w:type="character" w:customStyle="1" w:styleId="Ttulo1Char">
    <w:name w:val="Título 1 Char"/>
    <w:link w:val="Ttulo1"/>
    <w:uiPriority w:val="9"/>
    <w:rsid w:val="005774AD"/>
    <w:rPr>
      <w:rFonts w:ascii="Cambria" w:eastAsia="Times New Roman" w:hAnsi="Cambria" w:cs="Times New Roman"/>
      <w:b/>
      <w:bCs/>
      <w:kern w:val="32"/>
      <w:sz w:val="32"/>
      <w:szCs w:val="32"/>
      <w:lang w:val="pt-PT" w:eastAsia="pt-PT" w:bidi="pt-PT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5774AD"/>
    <w:pPr>
      <w:keepLines/>
      <w:widowControl/>
      <w:autoSpaceDE/>
      <w:autoSpaceDN/>
      <w:spacing w:before="480" w:after="0" w:line="276" w:lineRule="auto"/>
      <w:outlineLvl w:val="9"/>
    </w:pPr>
    <w:rPr>
      <w:color w:val="365F91"/>
      <w:kern w:val="0"/>
      <w:sz w:val="28"/>
      <w:szCs w:val="28"/>
      <w:lang w:val="pt-BR" w:eastAsia="en-US" w:bidi="ar-SA"/>
    </w:rPr>
  </w:style>
  <w:style w:type="paragraph" w:styleId="Sumrio2">
    <w:name w:val="toc 2"/>
    <w:basedOn w:val="Normal"/>
    <w:next w:val="Normal"/>
    <w:autoRedefine/>
    <w:uiPriority w:val="39"/>
    <w:unhideWhenUsed/>
    <w:qFormat/>
    <w:rsid w:val="00472380"/>
    <w:pPr>
      <w:widowControl/>
      <w:tabs>
        <w:tab w:val="left" w:pos="660"/>
        <w:tab w:val="left" w:pos="1760"/>
        <w:tab w:val="right" w:leader="dot" w:pos="8931"/>
      </w:tabs>
      <w:autoSpaceDE/>
      <w:autoSpaceDN/>
      <w:spacing w:after="100" w:line="276" w:lineRule="auto"/>
      <w:ind w:right="992"/>
    </w:pPr>
    <w:rPr>
      <w:rFonts w:eastAsia="Times New Roman" w:cs="Times New Roman"/>
      <w:b/>
      <w:noProof/>
      <w:lang w:val="pt-BR" w:eastAsia="en-US"/>
    </w:rPr>
  </w:style>
  <w:style w:type="paragraph" w:styleId="Sumrio1">
    <w:name w:val="toc 1"/>
    <w:basedOn w:val="Normal"/>
    <w:next w:val="Normal"/>
    <w:autoRedefine/>
    <w:uiPriority w:val="39"/>
    <w:semiHidden/>
    <w:unhideWhenUsed/>
    <w:qFormat/>
    <w:rsid w:val="005774AD"/>
    <w:pPr>
      <w:widowControl/>
      <w:autoSpaceDE/>
      <w:autoSpaceDN/>
      <w:spacing w:after="100" w:line="276" w:lineRule="auto"/>
    </w:pPr>
    <w:rPr>
      <w:rFonts w:eastAsia="Times New Roman" w:cs="Times New Roman"/>
      <w:lang w:val="pt-BR" w:eastAsia="en-US" w:bidi="ar-SA"/>
    </w:rPr>
  </w:style>
  <w:style w:type="paragraph" w:styleId="Sumrio3">
    <w:name w:val="toc 3"/>
    <w:basedOn w:val="Normal"/>
    <w:next w:val="Normal"/>
    <w:autoRedefine/>
    <w:uiPriority w:val="39"/>
    <w:semiHidden/>
    <w:unhideWhenUsed/>
    <w:qFormat/>
    <w:rsid w:val="005774AD"/>
    <w:pPr>
      <w:widowControl/>
      <w:autoSpaceDE/>
      <w:autoSpaceDN/>
      <w:spacing w:after="100" w:line="276" w:lineRule="auto"/>
      <w:ind w:left="440"/>
    </w:pPr>
    <w:rPr>
      <w:rFonts w:eastAsia="Times New Roman" w:cs="Times New Roman"/>
      <w:lang w:val="pt-BR" w:eastAsia="en-US" w:bidi="ar-SA"/>
    </w:rPr>
  </w:style>
  <w:style w:type="character" w:styleId="Hyperlink">
    <w:name w:val="Hyperlink"/>
    <w:uiPriority w:val="99"/>
    <w:unhideWhenUsed/>
    <w:rsid w:val="005774AD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3458D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3458D8"/>
    <w:rPr>
      <w:rFonts w:cs="Calibri"/>
      <w:sz w:val="22"/>
      <w:szCs w:val="22"/>
      <w:lang w:val="pt-PT" w:eastAsia="pt-PT" w:bidi="pt-PT"/>
    </w:rPr>
  </w:style>
  <w:style w:type="paragraph" w:styleId="Rodap">
    <w:name w:val="footer"/>
    <w:basedOn w:val="Normal"/>
    <w:link w:val="RodapChar"/>
    <w:uiPriority w:val="99"/>
    <w:unhideWhenUsed/>
    <w:rsid w:val="003458D8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3458D8"/>
    <w:rPr>
      <w:rFonts w:cs="Calibri"/>
      <w:sz w:val="22"/>
      <w:szCs w:val="22"/>
      <w:lang w:val="pt-PT" w:eastAsia="pt-PT" w:bidi="pt-PT"/>
    </w:rPr>
  </w:style>
  <w:style w:type="table" w:styleId="Tabelacomgrade">
    <w:name w:val="Table Grid"/>
    <w:basedOn w:val="Tabelanormal"/>
    <w:uiPriority w:val="59"/>
    <w:rsid w:val="003458D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fase">
    <w:name w:val="Emphasis"/>
    <w:uiPriority w:val="20"/>
    <w:qFormat/>
    <w:rsid w:val="0002287F"/>
    <w:rPr>
      <w:i/>
      <w:iCs/>
    </w:rPr>
  </w:style>
  <w:style w:type="character" w:customStyle="1" w:styleId="CorpodetextoChar">
    <w:name w:val="Corpo de texto Char"/>
    <w:link w:val="Corpodetexto"/>
    <w:uiPriority w:val="99"/>
    <w:rsid w:val="00A345DE"/>
    <w:rPr>
      <w:rFonts w:cs="Calibri"/>
      <w:sz w:val="22"/>
      <w:szCs w:val="22"/>
      <w:lang w:val="pt-PT" w:eastAsia="pt-PT" w:bidi="pt-PT"/>
    </w:rPr>
  </w:style>
  <w:style w:type="paragraph" w:styleId="Ttulo">
    <w:name w:val="Title"/>
    <w:basedOn w:val="Normal"/>
    <w:next w:val="Subttulo"/>
    <w:link w:val="TtuloChar"/>
    <w:uiPriority w:val="10"/>
    <w:qFormat/>
    <w:rsid w:val="00B03EBF"/>
    <w:pPr>
      <w:widowControl/>
      <w:suppressAutoHyphens/>
      <w:autoSpaceDN/>
      <w:spacing w:before="120" w:after="120" w:line="360" w:lineRule="auto"/>
      <w:jc w:val="center"/>
    </w:pPr>
    <w:rPr>
      <w:rFonts w:ascii="Arial" w:eastAsia="Times New Roman" w:hAnsi="Arial" w:cs="Times New Roman"/>
      <w:b/>
      <w:color w:val="000000"/>
      <w:sz w:val="24"/>
      <w:szCs w:val="20"/>
      <w:lang w:eastAsia="ar-SA" w:bidi="ar-SA"/>
    </w:rPr>
  </w:style>
  <w:style w:type="character" w:customStyle="1" w:styleId="TtuloChar">
    <w:name w:val="Título Char"/>
    <w:link w:val="Ttulo"/>
    <w:uiPriority w:val="10"/>
    <w:rsid w:val="00B03EBF"/>
    <w:rPr>
      <w:rFonts w:ascii="Arial" w:eastAsia="Times New Roman" w:hAnsi="Arial"/>
      <w:b/>
      <w:color w:val="000000"/>
      <w:sz w:val="24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B03EBF"/>
    <w:rPr>
      <w:rFonts w:cs="Calibri"/>
      <w:sz w:val="22"/>
      <w:szCs w:val="22"/>
      <w:lang w:val="pt-PT" w:eastAsia="pt-PT" w:bidi="pt-PT"/>
    </w:rPr>
  </w:style>
  <w:style w:type="character" w:customStyle="1" w:styleId="Textodocorpo2">
    <w:name w:val="Texto do corpo (2)_"/>
    <w:link w:val="Textodocorpo20"/>
    <w:rsid w:val="00B03EBF"/>
    <w:rPr>
      <w:shd w:val="clear" w:color="auto" w:fill="FFFFFF"/>
    </w:rPr>
  </w:style>
  <w:style w:type="paragraph" w:customStyle="1" w:styleId="Textodocorpo20">
    <w:name w:val="Texto do corpo (2)"/>
    <w:basedOn w:val="Normal"/>
    <w:link w:val="Textodocorpo2"/>
    <w:rsid w:val="00B03EBF"/>
    <w:pPr>
      <w:shd w:val="clear" w:color="auto" w:fill="FFFFFF"/>
      <w:autoSpaceDE/>
      <w:autoSpaceDN/>
      <w:spacing w:before="240" w:after="120" w:line="0" w:lineRule="atLeast"/>
      <w:jc w:val="both"/>
    </w:pPr>
    <w:rPr>
      <w:rFonts w:cs="Times New Roman"/>
      <w:sz w:val="20"/>
      <w:szCs w:val="20"/>
      <w:lang w:bidi="ar-SA"/>
    </w:rPr>
  </w:style>
  <w:style w:type="paragraph" w:styleId="Subttulo">
    <w:name w:val="Subtitle"/>
    <w:basedOn w:val="Normal"/>
    <w:next w:val="Normal"/>
    <w:link w:val="SubttuloChar"/>
    <w:uiPriority w:val="11"/>
    <w:qFormat/>
    <w:rsid w:val="00B03EBF"/>
    <w:pPr>
      <w:spacing w:after="60"/>
      <w:jc w:val="center"/>
      <w:outlineLvl w:val="1"/>
    </w:pPr>
    <w:rPr>
      <w:rFonts w:ascii="Cambria" w:eastAsia="Times New Roman" w:hAnsi="Cambria" w:cs="Times New Roman"/>
      <w:sz w:val="24"/>
      <w:szCs w:val="24"/>
    </w:rPr>
  </w:style>
  <w:style w:type="character" w:customStyle="1" w:styleId="SubttuloChar">
    <w:name w:val="Subtítulo Char"/>
    <w:link w:val="Subttulo"/>
    <w:uiPriority w:val="11"/>
    <w:rsid w:val="00B03EBF"/>
    <w:rPr>
      <w:rFonts w:ascii="Cambria" w:eastAsia="Times New Roman" w:hAnsi="Cambria" w:cs="Times New Roman"/>
      <w:sz w:val="24"/>
      <w:szCs w:val="24"/>
      <w:lang w:val="pt-PT" w:eastAsia="pt-PT" w:bidi="pt-PT"/>
    </w:rPr>
  </w:style>
  <w:style w:type="character" w:styleId="Forte">
    <w:name w:val="Strong"/>
    <w:uiPriority w:val="22"/>
    <w:qFormat/>
    <w:rsid w:val="00C242C8"/>
    <w:rPr>
      <w:b/>
      <w:bCs/>
    </w:rPr>
  </w:style>
  <w:style w:type="paragraph" w:customStyle="1" w:styleId="dou-paragraph">
    <w:name w:val="dou-paragraph"/>
    <w:basedOn w:val="Normal"/>
    <w:uiPriority w:val="99"/>
    <w:rsid w:val="00C6635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D0DF4"/>
    <w:rPr>
      <w:color w:val="605E5C"/>
      <w:shd w:val="clear" w:color="auto" w:fill="E1DFDD"/>
    </w:rPr>
  </w:style>
  <w:style w:type="paragraph" w:customStyle="1" w:styleId="textojustificado">
    <w:name w:val="texto_justificado"/>
    <w:basedOn w:val="Normal"/>
    <w:rsid w:val="00DC4DF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character" w:customStyle="1" w:styleId="fontstyle01">
    <w:name w:val="fontstyle01"/>
    <w:basedOn w:val="Fontepargpadro"/>
    <w:rsid w:val="00766C5E"/>
    <w:rPr>
      <w:rFonts w:ascii="Calibri" w:hAnsi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2568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PT" w:eastAsia="pt-PT" w:bidi="pt-PT"/>
    </w:rPr>
  </w:style>
  <w:style w:type="character" w:customStyle="1" w:styleId="normaltextrun">
    <w:name w:val="normaltextrun"/>
    <w:basedOn w:val="Fontepargpadro"/>
    <w:rsid w:val="00AE5BC1"/>
  </w:style>
  <w:style w:type="character" w:customStyle="1" w:styleId="Ttulo2Char">
    <w:name w:val="Título 2 Char"/>
    <w:basedOn w:val="Fontepargpadro"/>
    <w:link w:val="Ttulo2"/>
    <w:uiPriority w:val="9"/>
    <w:semiHidden/>
    <w:rsid w:val="009320F2"/>
    <w:rPr>
      <w:rFonts w:cs="Calibri"/>
      <w:b/>
      <w:sz w:val="36"/>
      <w:szCs w:val="36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320F2"/>
    <w:rPr>
      <w:rFonts w:cs="Calibri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320F2"/>
    <w:rPr>
      <w:rFonts w:cs="Calibri"/>
      <w:b/>
      <w:sz w:val="22"/>
      <w:szCs w:val="22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320F2"/>
    <w:rPr>
      <w:rFonts w:cs="Calibri"/>
      <w:b/>
    </w:rPr>
  </w:style>
  <w:style w:type="character" w:styleId="HiperlinkVisitado">
    <w:name w:val="FollowedHyperlink"/>
    <w:basedOn w:val="Fontepargpadro"/>
    <w:uiPriority w:val="99"/>
    <w:semiHidden/>
    <w:unhideWhenUsed/>
    <w:rsid w:val="009320F2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320F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9320F2"/>
    <w:pPr>
      <w:widowControl/>
      <w:autoSpaceDE/>
      <w:autoSpaceDN/>
      <w:spacing w:after="160"/>
    </w:pPr>
    <w:rPr>
      <w:sz w:val="20"/>
      <w:szCs w:val="20"/>
      <w:lang w:val="pt-BR" w:eastAsia="pt-BR" w:bidi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9320F2"/>
    <w:rPr>
      <w:rFonts w:cs="Calibri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320F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320F2"/>
    <w:rPr>
      <w:rFonts w:cs="Calibri"/>
      <w:b/>
      <w:bCs/>
    </w:rPr>
  </w:style>
  <w:style w:type="paragraph" w:styleId="Reviso">
    <w:name w:val="Revision"/>
    <w:uiPriority w:val="99"/>
    <w:semiHidden/>
    <w:rsid w:val="009320F2"/>
    <w:rPr>
      <w:rFonts w:cs="Calibri"/>
      <w:sz w:val="22"/>
      <w:szCs w:val="22"/>
    </w:rPr>
  </w:style>
  <w:style w:type="paragraph" w:customStyle="1" w:styleId="textocentralizadomaiusculas">
    <w:name w:val="texto_centralizado_maiusculas"/>
    <w:basedOn w:val="Normal"/>
    <w:rsid w:val="009320F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paragraph" w:customStyle="1" w:styleId="textocentralizado">
    <w:name w:val="texto_centralizado"/>
    <w:basedOn w:val="Normal"/>
    <w:rsid w:val="009320F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paragraph" w:customStyle="1" w:styleId="texto1">
    <w:name w:val="texto1"/>
    <w:basedOn w:val="Normal"/>
    <w:uiPriority w:val="99"/>
    <w:rsid w:val="009320F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paragraph" w:customStyle="1" w:styleId="paragraph">
    <w:name w:val="paragraph"/>
    <w:basedOn w:val="Normal"/>
    <w:rsid w:val="009320F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character" w:styleId="Refdecomentrio">
    <w:name w:val="annotation reference"/>
    <w:basedOn w:val="Fontepargpadro"/>
    <w:uiPriority w:val="99"/>
    <w:semiHidden/>
    <w:unhideWhenUsed/>
    <w:rsid w:val="009320F2"/>
    <w:rPr>
      <w:sz w:val="16"/>
      <w:szCs w:val="16"/>
    </w:rPr>
  </w:style>
  <w:style w:type="character" w:customStyle="1" w:styleId="MenoPendente2">
    <w:name w:val="Menção Pendente2"/>
    <w:basedOn w:val="Fontepargpadro"/>
    <w:uiPriority w:val="99"/>
    <w:semiHidden/>
    <w:rsid w:val="009320F2"/>
    <w:rPr>
      <w:color w:val="605E5C"/>
      <w:shd w:val="clear" w:color="auto" w:fill="E1DFDD"/>
    </w:rPr>
  </w:style>
  <w:style w:type="character" w:customStyle="1" w:styleId="Meno1">
    <w:name w:val="Menção1"/>
    <w:basedOn w:val="Fontepargpadro"/>
    <w:uiPriority w:val="99"/>
    <w:rsid w:val="009320F2"/>
    <w:rPr>
      <w:color w:val="2B579A"/>
      <w:shd w:val="clear" w:color="auto" w:fill="E6E6E6"/>
    </w:rPr>
  </w:style>
  <w:style w:type="character" w:customStyle="1" w:styleId="eop">
    <w:name w:val="eop"/>
    <w:basedOn w:val="Fontepargpadro"/>
    <w:rsid w:val="009320F2"/>
  </w:style>
  <w:style w:type="table" w:customStyle="1" w:styleId="NormalTable0">
    <w:name w:val="Normal Table0"/>
    <w:rsid w:val="009320F2"/>
    <w:pPr>
      <w:spacing w:after="160" w:line="256" w:lineRule="auto"/>
    </w:pPr>
    <w:rPr>
      <w:rFonts w:cs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hitespace-normal">
    <w:name w:val="whitespace-normal"/>
    <w:basedOn w:val="Fontepargpadro"/>
    <w:rsid w:val="006F5A36"/>
  </w:style>
  <w:style w:type="character" w:customStyle="1" w:styleId="Ttulo7Char">
    <w:name w:val="Título 7 Char"/>
    <w:basedOn w:val="Fontepargpadro"/>
    <w:link w:val="Ttulo7"/>
    <w:uiPriority w:val="9"/>
    <w:semiHidden/>
    <w:rsid w:val="001221EE"/>
    <w:rPr>
      <w:rFonts w:ascii="Arial" w:eastAsiaTheme="majorEastAsia" w:hAnsi="Arial" w:cstheme="majorBidi"/>
      <w:color w:val="222222"/>
      <w:sz w:val="22"/>
      <w:szCs w:val="22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221EE"/>
    <w:rPr>
      <w:rFonts w:ascii="Arial" w:eastAsiaTheme="majorEastAsia" w:hAnsi="Arial" w:cstheme="majorBidi"/>
      <w:i/>
      <w:iCs/>
      <w:color w:val="222222"/>
      <w:sz w:val="22"/>
      <w:szCs w:val="22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221EE"/>
    <w:rPr>
      <w:rFonts w:ascii="Arial" w:eastAsiaTheme="majorEastAsia" w:hAnsi="Arial" w:cstheme="majorBidi"/>
      <w:color w:val="222222"/>
      <w:sz w:val="22"/>
      <w:szCs w:val="22"/>
    </w:rPr>
  </w:style>
  <w:style w:type="paragraph" w:styleId="Citao">
    <w:name w:val="Quote"/>
    <w:basedOn w:val="Normal"/>
    <w:next w:val="Normal"/>
    <w:link w:val="CitaoChar"/>
    <w:uiPriority w:val="29"/>
    <w:qFormat/>
    <w:rsid w:val="001221EE"/>
    <w:pPr>
      <w:widowControl/>
      <w:autoSpaceDE/>
      <w:autoSpaceDN/>
      <w:spacing w:before="160" w:after="160" w:line="259" w:lineRule="auto"/>
      <w:jc w:val="center"/>
    </w:pPr>
    <w:rPr>
      <w:rFonts w:ascii="Arial" w:hAnsi="Arial"/>
      <w:i/>
      <w:iCs/>
      <w:color w:val="222222"/>
      <w:lang w:val="pt-BR" w:eastAsia="pt-BR" w:bidi="ar-SA"/>
    </w:rPr>
  </w:style>
  <w:style w:type="character" w:customStyle="1" w:styleId="CitaoChar">
    <w:name w:val="Citação Char"/>
    <w:basedOn w:val="Fontepargpadro"/>
    <w:link w:val="Citao"/>
    <w:uiPriority w:val="29"/>
    <w:rsid w:val="001221EE"/>
    <w:rPr>
      <w:rFonts w:ascii="Arial" w:hAnsi="Arial" w:cs="Calibri"/>
      <w:i/>
      <w:iCs/>
      <w:color w:val="222222"/>
      <w:sz w:val="22"/>
      <w:szCs w:val="22"/>
    </w:rPr>
  </w:style>
  <w:style w:type="character" w:styleId="nfaseIntensa">
    <w:name w:val="Intense Emphasis"/>
    <w:basedOn w:val="Fontepargpadro"/>
    <w:uiPriority w:val="21"/>
    <w:qFormat/>
    <w:rsid w:val="001221EE"/>
    <w:rPr>
      <w:i/>
      <w:iCs/>
      <w:color w:val="365F9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221EE"/>
    <w:pPr>
      <w:widowControl/>
      <w:pBdr>
        <w:top w:val="single" w:sz="4" w:space="10" w:color="365F91" w:themeColor="accent1" w:themeShade="BF"/>
        <w:bottom w:val="single" w:sz="4" w:space="10" w:color="365F9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="Arial" w:hAnsi="Arial"/>
      <w:i/>
      <w:iCs/>
      <w:color w:val="222222"/>
      <w:lang w:val="pt-BR" w:eastAsia="pt-BR" w:bidi="ar-SA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221EE"/>
    <w:rPr>
      <w:rFonts w:ascii="Arial" w:hAnsi="Arial" w:cs="Calibri"/>
      <w:i/>
      <w:iCs/>
      <w:color w:val="222222"/>
      <w:sz w:val="22"/>
      <w:szCs w:val="22"/>
    </w:rPr>
  </w:style>
  <w:style w:type="character" w:styleId="RefernciaIntensa">
    <w:name w:val="Intense Reference"/>
    <w:basedOn w:val="Fontepargpadro"/>
    <w:uiPriority w:val="32"/>
    <w:qFormat/>
    <w:rsid w:val="001221EE"/>
    <w:rPr>
      <w:b/>
      <w:bCs/>
      <w:smallCaps/>
      <w:color w:val="365F91" w:themeColor="accent1" w:themeShade="BF"/>
      <w:spacing w:val="5"/>
    </w:rPr>
  </w:style>
  <w:style w:type="character" w:customStyle="1" w:styleId="MenoPendente3">
    <w:name w:val="Menção Pendente3"/>
    <w:basedOn w:val="Fontepargpadro"/>
    <w:uiPriority w:val="99"/>
    <w:semiHidden/>
    <w:unhideWhenUsed/>
    <w:rsid w:val="001221EE"/>
    <w:rPr>
      <w:color w:val="605E5C"/>
      <w:shd w:val="clear" w:color="auto" w:fill="E1DFDD"/>
    </w:rPr>
  </w:style>
  <w:style w:type="character" w:styleId="nfaseSutil">
    <w:name w:val="Subtle Emphasis"/>
    <w:basedOn w:val="Fontepargpadro"/>
    <w:uiPriority w:val="19"/>
    <w:qFormat/>
    <w:rsid w:val="001221EE"/>
    <w:rPr>
      <w:i/>
      <w:iCs/>
      <w:color w:val="404040" w:themeColor="text1" w:themeTint="BF"/>
    </w:rPr>
  </w:style>
  <w:style w:type="table" w:customStyle="1" w:styleId="Tabelacomgrade1">
    <w:name w:val="Tabela com grade1"/>
    <w:basedOn w:val="Tabelanormal"/>
    <w:next w:val="Tabelacomgrade"/>
    <w:uiPriority w:val="39"/>
    <w:rsid w:val="001221EE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82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9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lanalto.gov.br/ccivil_03/Constituicao/Constituicao.ht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E08BA0-0049-470D-9C66-9E83BF8E6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62</Pages>
  <Words>10830</Words>
  <Characters>58488</Characters>
  <Application>Microsoft Office Word</Application>
  <DocSecurity>0</DocSecurity>
  <Lines>487</Lines>
  <Paragraphs>138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Termo de Referência — Terreiros e Casas de Axé — Versão final para publicação</vt:lpstr>
    </vt:vector>
  </TitlesOfParts>
  <Company/>
  <LinksUpToDate>false</LinksUpToDate>
  <CharactersWithSpaces>69180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Referência — Terreiros e Casas de Axé — Versão final para publicação</dc:title>
  <dc:subject>Subsídio para manutenção de espaços culturais de matriz africana e afro-brasileira</dc:subject>
  <dc:creator>NEGRELI</dc:creator>
  <cp:lastModifiedBy>User</cp:lastModifiedBy>
  <cp:revision>8</cp:revision>
  <cp:lastPrinted>2026-05-20T19:17:00Z</cp:lastPrinted>
  <dcterms:created xsi:type="dcterms:W3CDTF">2026-08-25T03:44:00Z</dcterms:created>
  <dcterms:modified xsi:type="dcterms:W3CDTF">2026-09-14T08:49:00Z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2017-08-08T00:00:00Z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2018-10-31T00:00:00Z</vt:filetime>
  </property>
</Properties>
</file>